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315" w:rsidRDefault="00A00315" w:rsidP="00A00315">
      <w:pPr>
        <w:rPr>
          <w:b/>
          <w:sz w:val="28"/>
          <w:szCs w:val="28"/>
          <w:u w:val="single"/>
        </w:rPr>
      </w:pPr>
      <w:r>
        <w:rPr>
          <w:b/>
          <w:sz w:val="28"/>
          <w:szCs w:val="28"/>
          <w:u w:val="single"/>
        </w:rPr>
        <w:t>BLOXWICH MEDICAL PRACTICE</w:t>
      </w:r>
    </w:p>
    <w:p w:rsidR="00A00315" w:rsidRDefault="00A00315" w:rsidP="00A00315">
      <w:pPr>
        <w:pStyle w:val="NoSpacing"/>
        <w:rPr>
          <w:b/>
          <w:sz w:val="28"/>
          <w:szCs w:val="28"/>
          <w:u w:val="single"/>
        </w:rPr>
      </w:pPr>
      <w:r>
        <w:rPr>
          <w:b/>
          <w:sz w:val="28"/>
          <w:szCs w:val="28"/>
          <w:u w:val="single"/>
        </w:rPr>
        <w:t>PATIENT PARTICIPATION GROUP MEETING MINUTES</w:t>
      </w:r>
    </w:p>
    <w:p w:rsidR="00A00315" w:rsidRDefault="00A00315" w:rsidP="00A00315">
      <w:pPr>
        <w:pStyle w:val="NoSpacing"/>
        <w:rPr>
          <w:b/>
          <w:sz w:val="28"/>
          <w:szCs w:val="28"/>
          <w:u w:val="single"/>
        </w:rPr>
      </w:pPr>
      <w:r>
        <w:rPr>
          <w:b/>
          <w:sz w:val="28"/>
          <w:szCs w:val="28"/>
          <w:u w:val="single"/>
        </w:rPr>
        <w:t xml:space="preserve">TUESDAY </w:t>
      </w:r>
      <w:r w:rsidR="00227BE4">
        <w:rPr>
          <w:b/>
          <w:sz w:val="28"/>
          <w:szCs w:val="28"/>
          <w:u w:val="single"/>
        </w:rPr>
        <w:t>14</w:t>
      </w:r>
      <w:r w:rsidR="00227BE4" w:rsidRPr="00227BE4">
        <w:rPr>
          <w:b/>
          <w:sz w:val="28"/>
          <w:szCs w:val="28"/>
          <w:u w:val="single"/>
          <w:vertAlign w:val="superscript"/>
        </w:rPr>
        <w:t>th</w:t>
      </w:r>
      <w:r w:rsidR="00227BE4">
        <w:rPr>
          <w:b/>
          <w:sz w:val="28"/>
          <w:szCs w:val="28"/>
          <w:u w:val="single"/>
        </w:rPr>
        <w:t xml:space="preserve"> FEBRUARY 2017</w:t>
      </w:r>
    </w:p>
    <w:p w:rsidR="00A00315" w:rsidRDefault="00A00315" w:rsidP="00A00315">
      <w:pPr>
        <w:spacing w:after="200"/>
        <w:rPr>
          <w:sz w:val="28"/>
          <w:szCs w:val="28"/>
        </w:rPr>
      </w:pPr>
    </w:p>
    <w:p w:rsidR="00A00315" w:rsidRDefault="00A00315" w:rsidP="00A00315">
      <w:pPr>
        <w:pStyle w:val="NoSpacing"/>
        <w:jc w:val="left"/>
        <w:rPr>
          <w:b/>
          <w:sz w:val="24"/>
          <w:szCs w:val="24"/>
          <w:u w:val="single"/>
        </w:rPr>
      </w:pPr>
      <w:r>
        <w:rPr>
          <w:b/>
          <w:sz w:val="24"/>
          <w:szCs w:val="24"/>
          <w:u w:val="single"/>
        </w:rPr>
        <w:t>Attendances:</w:t>
      </w:r>
      <w:r>
        <w:rPr>
          <w:b/>
          <w:sz w:val="24"/>
          <w:szCs w:val="24"/>
        </w:rPr>
        <w:tab/>
      </w:r>
      <w:r>
        <w:rPr>
          <w:b/>
          <w:sz w:val="24"/>
          <w:szCs w:val="24"/>
        </w:rPr>
        <w:tab/>
      </w:r>
      <w:r>
        <w:rPr>
          <w:b/>
          <w:sz w:val="24"/>
          <w:szCs w:val="24"/>
          <w:u w:val="single"/>
        </w:rPr>
        <w:t>Apologies:</w:t>
      </w:r>
    </w:p>
    <w:p w:rsidR="00A00315" w:rsidRDefault="00A00315" w:rsidP="00A00315">
      <w:pPr>
        <w:pStyle w:val="NoSpacing"/>
        <w:jc w:val="left"/>
        <w:rPr>
          <w:sz w:val="24"/>
          <w:szCs w:val="24"/>
        </w:rPr>
      </w:pPr>
      <w:r>
        <w:rPr>
          <w:sz w:val="24"/>
          <w:szCs w:val="24"/>
        </w:rPr>
        <w:t>Trevor Hancock</w:t>
      </w:r>
      <w:r>
        <w:rPr>
          <w:sz w:val="24"/>
          <w:szCs w:val="24"/>
        </w:rPr>
        <w:tab/>
        <w:t>Ray Bunn</w:t>
      </w:r>
    </w:p>
    <w:p w:rsidR="00A00315" w:rsidRDefault="00A00315" w:rsidP="00A00315">
      <w:pPr>
        <w:pStyle w:val="NoSpacing"/>
        <w:jc w:val="left"/>
        <w:rPr>
          <w:sz w:val="24"/>
          <w:szCs w:val="24"/>
        </w:rPr>
      </w:pPr>
      <w:r>
        <w:rPr>
          <w:sz w:val="24"/>
          <w:szCs w:val="24"/>
        </w:rPr>
        <w:t xml:space="preserve">Julie </w:t>
      </w:r>
      <w:proofErr w:type="spellStart"/>
      <w:r>
        <w:rPr>
          <w:sz w:val="24"/>
          <w:szCs w:val="24"/>
        </w:rPr>
        <w:t>Hykin</w:t>
      </w:r>
      <w:proofErr w:type="spellEnd"/>
    </w:p>
    <w:p w:rsidR="00A00315" w:rsidRDefault="00A00315" w:rsidP="00A00315">
      <w:pPr>
        <w:pStyle w:val="NoSpacing"/>
        <w:jc w:val="left"/>
        <w:rPr>
          <w:sz w:val="24"/>
          <w:szCs w:val="24"/>
        </w:rPr>
      </w:pPr>
      <w:r>
        <w:rPr>
          <w:sz w:val="24"/>
          <w:szCs w:val="24"/>
        </w:rPr>
        <w:t>Dr Johnson</w:t>
      </w:r>
    </w:p>
    <w:p w:rsidR="00A00315" w:rsidRDefault="00A00315" w:rsidP="00A00315">
      <w:pPr>
        <w:pStyle w:val="NoSpacing"/>
        <w:jc w:val="left"/>
        <w:rPr>
          <w:sz w:val="24"/>
          <w:szCs w:val="24"/>
        </w:rPr>
      </w:pPr>
      <w:r>
        <w:rPr>
          <w:sz w:val="24"/>
          <w:szCs w:val="24"/>
        </w:rPr>
        <w:t>Maggie Ward</w:t>
      </w:r>
    </w:p>
    <w:p w:rsidR="00A00315" w:rsidRDefault="00A00315" w:rsidP="00A00315">
      <w:pPr>
        <w:pStyle w:val="NoSpacing"/>
        <w:jc w:val="left"/>
        <w:rPr>
          <w:sz w:val="24"/>
          <w:szCs w:val="24"/>
        </w:rPr>
      </w:pPr>
      <w:r>
        <w:rPr>
          <w:sz w:val="24"/>
          <w:szCs w:val="24"/>
        </w:rPr>
        <w:t xml:space="preserve">Nicole </w:t>
      </w:r>
      <w:proofErr w:type="spellStart"/>
      <w:r>
        <w:rPr>
          <w:sz w:val="24"/>
          <w:szCs w:val="24"/>
        </w:rPr>
        <w:t>Bullingham</w:t>
      </w:r>
      <w:proofErr w:type="spellEnd"/>
    </w:p>
    <w:p w:rsidR="00A00315" w:rsidRDefault="00A00315" w:rsidP="00A00315">
      <w:pPr>
        <w:pStyle w:val="NoSpacing"/>
        <w:jc w:val="left"/>
        <w:rPr>
          <w:sz w:val="24"/>
          <w:szCs w:val="24"/>
        </w:rPr>
      </w:pPr>
    </w:p>
    <w:p w:rsidR="00A00315" w:rsidRDefault="00A00315" w:rsidP="00A00315">
      <w:pPr>
        <w:pStyle w:val="NoSpacing"/>
        <w:numPr>
          <w:ilvl w:val="0"/>
          <w:numId w:val="1"/>
        </w:numPr>
        <w:jc w:val="left"/>
        <w:rPr>
          <w:sz w:val="24"/>
          <w:szCs w:val="24"/>
        </w:rPr>
      </w:pPr>
      <w:r>
        <w:rPr>
          <w:sz w:val="24"/>
          <w:szCs w:val="24"/>
        </w:rPr>
        <w:t>Minutes from Previous Meeting:</w:t>
      </w:r>
    </w:p>
    <w:p w:rsidR="00A00315" w:rsidRDefault="00A00315" w:rsidP="00A00315">
      <w:pPr>
        <w:pStyle w:val="NoSpacing"/>
        <w:ind w:left="720"/>
        <w:jc w:val="left"/>
        <w:rPr>
          <w:sz w:val="24"/>
          <w:szCs w:val="24"/>
        </w:rPr>
      </w:pPr>
      <w:r>
        <w:rPr>
          <w:sz w:val="24"/>
          <w:szCs w:val="24"/>
        </w:rPr>
        <w:t>All agreed a true record.</w:t>
      </w:r>
    </w:p>
    <w:p w:rsidR="00A00315" w:rsidRDefault="00A00315" w:rsidP="00A00315">
      <w:pPr>
        <w:pStyle w:val="NoSpacing"/>
        <w:ind w:left="720"/>
        <w:jc w:val="left"/>
        <w:rPr>
          <w:sz w:val="24"/>
          <w:szCs w:val="24"/>
        </w:rPr>
      </w:pPr>
    </w:p>
    <w:p w:rsidR="00A00315" w:rsidRDefault="00A00315" w:rsidP="00A00315">
      <w:pPr>
        <w:pStyle w:val="NoSpacing"/>
        <w:numPr>
          <w:ilvl w:val="0"/>
          <w:numId w:val="1"/>
        </w:numPr>
        <w:jc w:val="left"/>
        <w:rPr>
          <w:sz w:val="24"/>
          <w:szCs w:val="24"/>
        </w:rPr>
      </w:pPr>
      <w:r>
        <w:rPr>
          <w:sz w:val="24"/>
          <w:szCs w:val="24"/>
        </w:rPr>
        <w:t>Matters Arising:</w:t>
      </w:r>
    </w:p>
    <w:p w:rsidR="00A00315" w:rsidRDefault="00A00315" w:rsidP="00A00315">
      <w:pPr>
        <w:pStyle w:val="NoSpacing"/>
        <w:ind w:left="720"/>
        <w:jc w:val="left"/>
        <w:rPr>
          <w:sz w:val="24"/>
          <w:szCs w:val="24"/>
        </w:rPr>
      </w:pPr>
    </w:p>
    <w:p w:rsidR="00A00315" w:rsidRDefault="00A00315" w:rsidP="00A00315">
      <w:pPr>
        <w:pStyle w:val="NoSpacing"/>
        <w:ind w:left="720"/>
        <w:jc w:val="left"/>
        <w:rPr>
          <w:sz w:val="24"/>
          <w:szCs w:val="24"/>
        </w:rPr>
      </w:pPr>
      <w:r>
        <w:rPr>
          <w:sz w:val="24"/>
          <w:szCs w:val="24"/>
        </w:rPr>
        <w:t>Healthy Resilient Communities:</w:t>
      </w:r>
    </w:p>
    <w:p w:rsidR="005C2C99" w:rsidRDefault="00A00315" w:rsidP="00A00315">
      <w:pPr>
        <w:pStyle w:val="NoSpacing"/>
        <w:ind w:left="720"/>
        <w:jc w:val="left"/>
        <w:rPr>
          <w:sz w:val="24"/>
          <w:szCs w:val="24"/>
        </w:rPr>
      </w:pPr>
      <w:r>
        <w:rPr>
          <w:sz w:val="24"/>
          <w:szCs w:val="24"/>
        </w:rPr>
        <w:t>Julie registered the PPG’s interest and met with the lead Commissioner for the project recently. Although the PPG does not meet with the criteria for funding, the Commissioner was able to make several suggestions as to how we could successfully meet the necessary conditions and possibly obtain funding for a new printer.</w:t>
      </w:r>
    </w:p>
    <w:p w:rsidR="00A00315" w:rsidRDefault="00CE5A8A" w:rsidP="00A00315">
      <w:pPr>
        <w:pStyle w:val="NoSpacing"/>
        <w:ind w:left="720"/>
        <w:jc w:val="left"/>
        <w:rPr>
          <w:sz w:val="24"/>
          <w:szCs w:val="24"/>
        </w:rPr>
      </w:pPr>
      <w:r>
        <w:rPr>
          <w:sz w:val="24"/>
          <w:szCs w:val="24"/>
        </w:rPr>
        <w:t>After discussion</w:t>
      </w:r>
      <w:r w:rsidR="00A00315">
        <w:rPr>
          <w:sz w:val="24"/>
          <w:szCs w:val="24"/>
        </w:rPr>
        <w:t xml:space="preserve"> the group decided</w:t>
      </w:r>
      <w:r>
        <w:rPr>
          <w:sz w:val="24"/>
          <w:szCs w:val="24"/>
        </w:rPr>
        <w:t>, and Nicole agreed,</w:t>
      </w:r>
      <w:r w:rsidR="00A00315">
        <w:rPr>
          <w:sz w:val="24"/>
          <w:szCs w:val="24"/>
        </w:rPr>
        <w:t xml:space="preserve"> that for now we would continue to use </w:t>
      </w:r>
      <w:r>
        <w:rPr>
          <w:sz w:val="24"/>
          <w:szCs w:val="24"/>
        </w:rPr>
        <w:t>the printer we have at our disposal. If in the future we have to replace the printer being used, the cost would be modest.</w:t>
      </w:r>
    </w:p>
    <w:p w:rsidR="00194B8D" w:rsidRDefault="00194B8D" w:rsidP="00A00315">
      <w:pPr>
        <w:pStyle w:val="NoSpacing"/>
        <w:ind w:left="720"/>
        <w:jc w:val="left"/>
        <w:rPr>
          <w:sz w:val="24"/>
          <w:szCs w:val="24"/>
        </w:rPr>
      </w:pPr>
    </w:p>
    <w:p w:rsidR="00194B8D" w:rsidRPr="00194B8D" w:rsidRDefault="00194B8D" w:rsidP="00194B8D">
      <w:pPr>
        <w:pStyle w:val="NoSpacing"/>
        <w:numPr>
          <w:ilvl w:val="0"/>
          <w:numId w:val="1"/>
        </w:numPr>
        <w:jc w:val="left"/>
      </w:pPr>
      <w:r>
        <w:rPr>
          <w:sz w:val="24"/>
          <w:szCs w:val="24"/>
        </w:rPr>
        <w:t>Awareness Days:</w:t>
      </w:r>
    </w:p>
    <w:p w:rsidR="00194B8D" w:rsidRDefault="00194B8D" w:rsidP="00194B8D">
      <w:pPr>
        <w:pStyle w:val="NoSpacing"/>
        <w:ind w:left="720"/>
        <w:jc w:val="left"/>
        <w:rPr>
          <w:sz w:val="24"/>
          <w:szCs w:val="24"/>
        </w:rPr>
      </w:pPr>
      <w:r>
        <w:rPr>
          <w:sz w:val="24"/>
          <w:szCs w:val="24"/>
        </w:rPr>
        <w:t xml:space="preserve">Four health awareness days will be held by the PPG this year. The first; Women’s Health will be held </w:t>
      </w:r>
      <w:r w:rsidR="00227BE4">
        <w:rPr>
          <w:sz w:val="24"/>
          <w:szCs w:val="24"/>
        </w:rPr>
        <w:t xml:space="preserve">during the national awareness month </w:t>
      </w:r>
      <w:r>
        <w:rPr>
          <w:sz w:val="24"/>
          <w:szCs w:val="24"/>
        </w:rPr>
        <w:t>on 28</w:t>
      </w:r>
      <w:r w:rsidRPr="00194B8D">
        <w:rPr>
          <w:sz w:val="24"/>
          <w:szCs w:val="24"/>
          <w:vertAlign w:val="superscript"/>
        </w:rPr>
        <w:t>th</w:t>
      </w:r>
      <w:r>
        <w:rPr>
          <w:sz w:val="24"/>
          <w:szCs w:val="24"/>
        </w:rPr>
        <w:t xml:space="preserve"> March by Trevor and Nicole. Dates for the Heart, Stroke and Asthma awareness days will be decided at the next PPG meeting.</w:t>
      </w:r>
    </w:p>
    <w:p w:rsidR="00194B8D" w:rsidRDefault="00194B8D" w:rsidP="00194B8D">
      <w:pPr>
        <w:pStyle w:val="NoSpacing"/>
        <w:ind w:left="720"/>
        <w:jc w:val="left"/>
        <w:rPr>
          <w:sz w:val="24"/>
          <w:szCs w:val="24"/>
        </w:rPr>
      </w:pPr>
    </w:p>
    <w:p w:rsidR="00194B8D" w:rsidRPr="00194B8D" w:rsidRDefault="00194B8D" w:rsidP="00194B8D">
      <w:pPr>
        <w:pStyle w:val="NoSpacing"/>
        <w:numPr>
          <w:ilvl w:val="0"/>
          <w:numId w:val="1"/>
        </w:numPr>
        <w:jc w:val="left"/>
      </w:pPr>
      <w:r>
        <w:rPr>
          <w:sz w:val="24"/>
          <w:szCs w:val="24"/>
        </w:rPr>
        <w:t xml:space="preserve">Health &amp; Social Care Watchdog </w:t>
      </w:r>
      <w:proofErr w:type="spellStart"/>
      <w:r>
        <w:rPr>
          <w:sz w:val="24"/>
          <w:szCs w:val="24"/>
        </w:rPr>
        <w:t>Healthwatch</w:t>
      </w:r>
      <w:proofErr w:type="spellEnd"/>
      <w:r>
        <w:rPr>
          <w:sz w:val="24"/>
          <w:szCs w:val="24"/>
        </w:rPr>
        <w:t xml:space="preserve"> Walsall:</w:t>
      </w:r>
    </w:p>
    <w:p w:rsidR="00194B8D" w:rsidRDefault="00194B8D" w:rsidP="00194B8D">
      <w:pPr>
        <w:pStyle w:val="NoSpacing"/>
        <w:ind w:left="720"/>
        <w:jc w:val="left"/>
        <w:rPr>
          <w:sz w:val="24"/>
          <w:szCs w:val="24"/>
        </w:rPr>
      </w:pPr>
      <w:r>
        <w:rPr>
          <w:sz w:val="24"/>
          <w:szCs w:val="24"/>
        </w:rPr>
        <w:t>No-one in the group was in a position to commit to the organisation at the moment.</w:t>
      </w:r>
    </w:p>
    <w:p w:rsidR="00194B8D" w:rsidRDefault="00194B8D" w:rsidP="00194B8D">
      <w:pPr>
        <w:pStyle w:val="NoSpacing"/>
        <w:ind w:left="720"/>
        <w:jc w:val="left"/>
        <w:rPr>
          <w:sz w:val="24"/>
          <w:szCs w:val="24"/>
        </w:rPr>
      </w:pPr>
    </w:p>
    <w:p w:rsidR="00194B8D" w:rsidRPr="00194B8D" w:rsidRDefault="00194B8D" w:rsidP="00194B8D">
      <w:pPr>
        <w:pStyle w:val="NoSpacing"/>
        <w:numPr>
          <w:ilvl w:val="0"/>
          <w:numId w:val="1"/>
        </w:numPr>
        <w:jc w:val="left"/>
      </w:pPr>
      <w:r>
        <w:rPr>
          <w:sz w:val="24"/>
          <w:szCs w:val="24"/>
        </w:rPr>
        <w:t>Funding for NAPP Membership:</w:t>
      </w:r>
    </w:p>
    <w:p w:rsidR="00194B8D" w:rsidRDefault="00194B8D" w:rsidP="00194B8D">
      <w:pPr>
        <w:pStyle w:val="NoSpacing"/>
        <w:ind w:left="720"/>
        <w:jc w:val="left"/>
        <w:rPr>
          <w:sz w:val="24"/>
          <w:szCs w:val="24"/>
        </w:rPr>
      </w:pPr>
      <w:r>
        <w:rPr>
          <w:sz w:val="24"/>
          <w:szCs w:val="24"/>
        </w:rPr>
        <w:t>The group agreed, unanimously, not to pursue funding for further subscription to NAPP.</w:t>
      </w:r>
    </w:p>
    <w:p w:rsidR="00194B8D" w:rsidRDefault="00194B8D" w:rsidP="00194B8D">
      <w:pPr>
        <w:pStyle w:val="NoSpacing"/>
        <w:ind w:left="720"/>
        <w:jc w:val="left"/>
        <w:rPr>
          <w:sz w:val="24"/>
          <w:szCs w:val="24"/>
        </w:rPr>
      </w:pPr>
      <w:r>
        <w:rPr>
          <w:sz w:val="24"/>
          <w:szCs w:val="24"/>
        </w:rPr>
        <w:t>Julie</w:t>
      </w:r>
      <w:r w:rsidR="00227BE4">
        <w:rPr>
          <w:sz w:val="24"/>
          <w:szCs w:val="24"/>
        </w:rPr>
        <w:t xml:space="preserve"> offered suggestions gleaned from NAPP to the group including Walk for Health options the PPG could provide. Please see attachments.</w:t>
      </w:r>
    </w:p>
    <w:p w:rsidR="00997581" w:rsidRDefault="00997581" w:rsidP="00194B8D">
      <w:pPr>
        <w:pStyle w:val="NoSpacing"/>
        <w:ind w:left="720"/>
        <w:jc w:val="left"/>
        <w:rPr>
          <w:sz w:val="24"/>
          <w:szCs w:val="24"/>
        </w:rPr>
      </w:pPr>
    </w:p>
    <w:bookmarkStart w:id="0" w:name="_GoBack"/>
    <w:p w:rsidR="00997581" w:rsidRDefault="00997581" w:rsidP="00194B8D">
      <w:pPr>
        <w:pStyle w:val="NoSpacing"/>
        <w:ind w:left="720"/>
        <w:jc w:val="left"/>
        <w:rPr>
          <w:sz w:val="24"/>
          <w:szCs w:val="24"/>
        </w:rPr>
      </w:pPr>
      <w:r>
        <w:rPr>
          <w:sz w:val="24"/>
          <w:szCs w:val="24"/>
        </w:rP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5pt;height:49.5pt" o:ole="">
            <v:imagedata r:id="rId6" o:title=""/>
          </v:shape>
          <o:OLEObject Type="Embed" ProgID="AcroExch.Document.11" ShapeID="_x0000_i1027" DrawAspect="Icon" ObjectID="_1548656565" r:id="rId7"/>
        </w:object>
      </w:r>
      <w:bookmarkEnd w:id="0"/>
    </w:p>
    <w:p w:rsidR="00194B8D" w:rsidRDefault="00194B8D" w:rsidP="00227BE4">
      <w:pPr>
        <w:pStyle w:val="NoSpacing"/>
        <w:jc w:val="left"/>
        <w:rPr>
          <w:sz w:val="24"/>
          <w:szCs w:val="24"/>
        </w:rPr>
      </w:pPr>
    </w:p>
    <w:p w:rsidR="00194B8D" w:rsidRDefault="00227BE4" w:rsidP="00194B8D">
      <w:pPr>
        <w:pStyle w:val="NoSpacing"/>
        <w:numPr>
          <w:ilvl w:val="0"/>
          <w:numId w:val="1"/>
        </w:numPr>
        <w:jc w:val="left"/>
      </w:pPr>
      <w:r>
        <w:t>Any Other Business:</w:t>
      </w:r>
    </w:p>
    <w:p w:rsidR="00227BE4" w:rsidRDefault="00227BE4" w:rsidP="00227BE4">
      <w:pPr>
        <w:pStyle w:val="NoSpacing"/>
        <w:ind w:left="720"/>
        <w:jc w:val="left"/>
      </w:pPr>
      <w:proofErr w:type="gramStart"/>
      <w:r>
        <w:t>None.</w:t>
      </w:r>
      <w:proofErr w:type="gramEnd"/>
    </w:p>
    <w:p w:rsidR="00227BE4" w:rsidRDefault="00227BE4" w:rsidP="00227BE4">
      <w:pPr>
        <w:pStyle w:val="NoSpacing"/>
        <w:ind w:left="720"/>
        <w:jc w:val="left"/>
      </w:pPr>
    </w:p>
    <w:p w:rsidR="00227BE4" w:rsidRDefault="00227BE4" w:rsidP="00227BE4">
      <w:pPr>
        <w:pStyle w:val="NoSpacing"/>
        <w:jc w:val="left"/>
      </w:pPr>
      <w:r>
        <w:t>Dates of next meetings:</w:t>
      </w:r>
    </w:p>
    <w:p w:rsidR="00227BE4" w:rsidRDefault="00227BE4" w:rsidP="00227BE4">
      <w:pPr>
        <w:pStyle w:val="NoSpacing"/>
        <w:ind w:firstLine="720"/>
        <w:jc w:val="left"/>
      </w:pPr>
      <w:r>
        <w:t>25</w:t>
      </w:r>
      <w:r w:rsidRPr="00227BE4">
        <w:rPr>
          <w:vertAlign w:val="superscript"/>
        </w:rPr>
        <w:t>th</w:t>
      </w:r>
      <w:r>
        <w:t xml:space="preserve"> April 2017 at 2pm</w:t>
      </w:r>
    </w:p>
    <w:p w:rsidR="00227BE4" w:rsidRDefault="00227BE4" w:rsidP="00227BE4">
      <w:pPr>
        <w:pStyle w:val="NoSpacing"/>
        <w:jc w:val="left"/>
      </w:pPr>
      <w:r>
        <w:tab/>
        <w:t>20</w:t>
      </w:r>
      <w:r w:rsidRPr="00227BE4">
        <w:rPr>
          <w:vertAlign w:val="superscript"/>
        </w:rPr>
        <w:t>th</w:t>
      </w:r>
      <w:r>
        <w:t xml:space="preserve"> June 2017 at 2pm</w:t>
      </w:r>
    </w:p>
    <w:sectPr w:rsidR="00227B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A499C"/>
    <w:multiLevelType w:val="hybridMultilevel"/>
    <w:tmpl w:val="5422F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315"/>
    <w:rsid w:val="00194B8D"/>
    <w:rsid w:val="00227BE4"/>
    <w:rsid w:val="005C2C99"/>
    <w:rsid w:val="00997581"/>
    <w:rsid w:val="00A00315"/>
    <w:rsid w:val="00CE5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3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03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3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0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58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 Maggie (05Y) Walsall CCG</dc:creator>
  <cp:lastModifiedBy>Ward Maggie (05Y) Walsall CCG</cp:lastModifiedBy>
  <cp:revision>2</cp:revision>
  <dcterms:created xsi:type="dcterms:W3CDTF">2017-02-15T08:15:00Z</dcterms:created>
  <dcterms:modified xsi:type="dcterms:W3CDTF">2017-02-15T09:36:00Z</dcterms:modified>
</cp:coreProperties>
</file>