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E1C" w:rsidRPr="002F49B5" w:rsidRDefault="00135E1C" w:rsidP="00135E1C">
      <w:pPr>
        <w:rPr>
          <w:b/>
          <w:sz w:val="28"/>
          <w:szCs w:val="28"/>
          <w:u w:val="single"/>
        </w:rPr>
      </w:pPr>
      <w:bookmarkStart w:id="0" w:name="_GoBack"/>
      <w:r w:rsidRPr="002F49B5">
        <w:rPr>
          <w:b/>
          <w:sz w:val="28"/>
          <w:szCs w:val="28"/>
          <w:u w:val="single"/>
        </w:rPr>
        <w:t>BLOXWICH MEDICAL PRACTICE</w:t>
      </w:r>
    </w:p>
    <w:p w:rsidR="00135E1C" w:rsidRPr="002F49B5" w:rsidRDefault="00135E1C" w:rsidP="00135E1C">
      <w:pPr>
        <w:pStyle w:val="NoSpacing"/>
        <w:rPr>
          <w:b/>
          <w:sz w:val="28"/>
          <w:szCs w:val="28"/>
          <w:u w:val="single"/>
        </w:rPr>
      </w:pPr>
      <w:r w:rsidRPr="002F49B5">
        <w:rPr>
          <w:b/>
          <w:sz w:val="28"/>
          <w:szCs w:val="28"/>
          <w:u w:val="single"/>
        </w:rPr>
        <w:t>PATIENT PARTICIPATION GROUP MEETING MINUTES</w:t>
      </w:r>
    </w:p>
    <w:p w:rsidR="00135E1C" w:rsidRPr="002F49B5" w:rsidRDefault="00135E1C" w:rsidP="00135E1C">
      <w:pPr>
        <w:pStyle w:val="NoSpacing"/>
        <w:rPr>
          <w:b/>
          <w:sz w:val="28"/>
          <w:szCs w:val="28"/>
          <w:u w:val="single"/>
        </w:rPr>
      </w:pPr>
      <w:r w:rsidRPr="002F49B5">
        <w:rPr>
          <w:b/>
          <w:sz w:val="28"/>
          <w:szCs w:val="28"/>
          <w:u w:val="single"/>
        </w:rPr>
        <w:t xml:space="preserve">TUESDAY </w:t>
      </w:r>
      <w:r w:rsidRPr="002F49B5">
        <w:rPr>
          <w:b/>
          <w:sz w:val="28"/>
          <w:szCs w:val="28"/>
          <w:u w:val="single"/>
        </w:rPr>
        <w:t>25</w:t>
      </w:r>
      <w:r w:rsidRPr="002F49B5">
        <w:rPr>
          <w:b/>
          <w:sz w:val="28"/>
          <w:szCs w:val="28"/>
          <w:u w:val="single"/>
          <w:vertAlign w:val="superscript"/>
        </w:rPr>
        <w:t>th</w:t>
      </w:r>
      <w:r w:rsidRPr="002F49B5">
        <w:rPr>
          <w:b/>
          <w:sz w:val="28"/>
          <w:szCs w:val="28"/>
          <w:u w:val="single"/>
        </w:rPr>
        <w:t xml:space="preserve"> APRIL</w:t>
      </w:r>
      <w:r w:rsidRPr="002F49B5">
        <w:rPr>
          <w:b/>
          <w:sz w:val="28"/>
          <w:szCs w:val="28"/>
          <w:u w:val="single"/>
        </w:rPr>
        <w:t xml:space="preserve"> 2017</w:t>
      </w:r>
    </w:p>
    <w:p w:rsidR="00135E1C" w:rsidRPr="002F49B5" w:rsidRDefault="00135E1C" w:rsidP="00135E1C">
      <w:pPr>
        <w:spacing w:after="200"/>
        <w:rPr>
          <w:sz w:val="28"/>
          <w:szCs w:val="28"/>
        </w:rPr>
      </w:pPr>
    </w:p>
    <w:p w:rsidR="00135E1C" w:rsidRPr="002F49B5" w:rsidRDefault="00135E1C" w:rsidP="00135E1C">
      <w:pPr>
        <w:pStyle w:val="NoSpacing"/>
        <w:jc w:val="left"/>
        <w:rPr>
          <w:b/>
          <w:sz w:val="28"/>
          <w:szCs w:val="28"/>
          <w:u w:val="single"/>
        </w:rPr>
      </w:pPr>
      <w:r w:rsidRPr="002F49B5">
        <w:rPr>
          <w:b/>
          <w:sz w:val="28"/>
          <w:szCs w:val="28"/>
          <w:u w:val="single"/>
        </w:rPr>
        <w:t>Attendances:</w:t>
      </w:r>
      <w:r w:rsidRPr="002F49B5">
        <w:rPr>
          <w:b/>
          <w:sz w:val="28"/>
          <w:szCs w:val="28"/>
        </w:rPr>
        <w:tab/>
      </w:r>
      <w:r w:rsidRPr="002F49B5">
        <w:rPr>
          <w:b/>
          <w:sz w:val="28"/>
          <w:szCs w:val="28"/>
        </w:rPr>
        <w:tab/>
      </w:r>
      <w:r w:rsidRPr="002F49B5">
        <w:rPr>
          <w:b/>
          <w:sz w:val="28"/>
          <w:szCs w:val="28"/>
          <w:u w:val="single"/>
        </w:rPr>
        <w:t>Apologies:</w:t>
      </w:r>
    </w:p>
    <w:p w:rsidR="00135E1C" w:rsidRPr="002F49B5" w:rsidRDefault="00135E1C" w:rsidP="00135E1C">
      <w:pPr>
        <w:pStyle w:val="NoSpacing"/>
        <w:jc w:val="left"/>
        <w:rPr>
          <w:sz w:val="28"/>
          <w:szCs w:val="28"/>
        </w:rPr>
      </w:pPr>
      <w:r w:rsidRPr="002F49B5">
        <w:rPr>
          <w:sz w:val="28"/>
          <w:szCs w:val="28"/>
        </w:rPr>
        <w:t>Trevor Hancock</w:t>
      </w:r>
      <w:r w:rsidRPr="002F49B5">
        <w:rPr>
          <w:sz w:val="28"/>
          <w:szCs w:val="28"/>
        </w:rPr>
        <w:tab/>
      </w:r>
      <w:r w:rsidRPr="002F49B5">
        <w:rPr>
          <w:sz w:val="28"/>
          <w:szCs w:val="28"/>
        </w:rPr>
        <w:tab/>
      </w:r>
      <w:r w:rsidRPr="002F49B5">
        <w:rPr>
          <w:sz w:val="28"/>
          <w:szCs w:val="28"/>
        </w:rPr>
        <w:t>Ray Bunn</w:t>
      </w:r>
    </w:p>
    <w:p w:rsidR="00135E1C" w:rsidRPr="002F49B5" w:rsidRDefault="00135E1C" w:rsidP="00135E1C">
      <w:pPr>
        <w:pStyle w:val="NoSpacing"/>
        <w:jc w:val="left"/>
        <w:rPr>
          <w:sz w:val="28"/>
          <w:szCs w:val="28"/>
        </w:rPr>
      </w:pPr>
      <w:r w:rsidRPr="002F49B5">
        <w:rPr>
          <w:sz w:val="28"/>
          <w:szCs w:val="28"/>
        </w:rPr>
        <w:t xml:space="preserve">Julie </w:t>
      </w:r>
      <w:proofErr w:type="spellStart"/>
      <w:r w:rsidRPr="002F49B5">
        <w:rPr>
          <w:sz w:val="28"/>
          <w:szCs w:val="28"/>
        </w:rPr>
        <w:t>Hykin</w:t>
      </w:r>
      <w:proofErr w:type="spellEnd"/>
    </w:p>
    <w:p w:rsidR="00135E1C" w:rsidRPr="002F49B5" w:rsidRDefault="00135E1C" w:rsidP="00135E1C">
      <w:pPr>
        <w:pStyle w:val="NoSpacing"/>
        <w:jc w:val="left"/>
        <w:rPr>
          <w:sz w:val="28"/>
          <w:szCs w:val="28"/>
        </w:rPr>
      </w:pPr>
      <w:r w:rsidRPr="002F49B5">
        <w:rPr>
          <w:sz w:val="28"/>
          <w:szCs w:val="28"/>
        </w:rPr>
        <w:t>Dr Johnson</w:t>
      </w:r>
    </w:p>
    <w:p w:rsidR="00135E1C" w:rsidRPr="002F49B5" w:rsidRDefault="00135E1C" w:rsidP="00135E1C">
      <w:pPr>
        <w:pStyle w:val="NoSpacing"/>
        <w:jc w:val="left"/>
        <w:rPr>
          <w:sz w:val="28"/>
          <w:szCs w:val="28"/>
        </w:rPr>
      </w:pPr>
      <w:r w:rsidRPr="002F49B5">
        <w:rPr>
          <w:sz w:val="28"/>
          <w:szCs w:val="28"/>
        </w:rPr>
        <w:t>Maggie Ward</w:t>
      </w:r>
    </w:p>
    <w:p w:rsidR="00135E1C" w:rsidRPr="002F49B5" w:rsidRDefault="00135E1C" w:rsidP="00135E1C">
      <w:pPr>
        <w:pStyle w:val="NoSpacing"/>
        <w:jc w:val="left"/>
        <w:rPr>
          <w:sz w:val="28"/>
          <w:szCs w:val="28"/>
        </w:rPr>
      </w:pPr>
      <w:r w:rsidRPr="002F49B5">
        <w:rPr>
          <w:sz w:val="28"/>
          <w:szCs w:val="28"/>
        </w:rPr>
        <w:t xml:space="preserve">Nicole </w:t>
      </w:r>
      <w:proofErr w:type="spellStart"/>
      <w:r w:rsidRPr="002F49B5">
        <w:rPr>
          <w:sz w:val="28"/>
          <w:szCs w:val="28"/>
        </w:rPr>
        <w:t>Bullingham</w:t>
      </w:r>
      <w:proofErr w:type="spellEnd"/>
    </w:p>
    <w:p w:rsidR="00135E1C" w:rsidRPr="002F49B5" w:rsidRDefault="00135E1C" w:rsidP="00135E1C">
      <w:pPr>
        <w:pStyle w:val="NoSpacing"/>
        <w:jc w:val="left"/>
        <w:rPr>
          <w:sz w:val="28"/>
          <w:szCs w:val="28"/>
        </w:rPr>
      </w:pPr>
    </w:p>
    <w:p w:rsidR="00135E1C" w:rsidRPr="002F49B5" w:rsidRDefault="00135E1C" w:rsidP="00135E1C">
      <w:pPr>
        <w:pStyle w:val="NoSpacing"/>
        <w:numPr>
          <w:ilvl w:val="0"/>
          <w:numId w:val="1"/>
        </w:numPr>
        <w:jc w:val="left"/>
        <w:rPr>
          <w:sz w:val="28"/>
          <w:szCs w:val="28"/>
        </w:rPr>
      </w:pPr>
      <w:r w:rsidRPr="002F49B5">
        <w:rPr>
          <w:sz w:val="28"/>
          <w:szCs w:val="28"/>
        </w:rPr>
        <w:t>Minutes from Previous Meeting:</w:t>
      </w:r>
    </w:p>
    <w:p w:rsidR="00135E1C" w:rsidRPr="002F49B5" w:rsidRDefault="00135E1C" w:rsidP="00135E1C">
      <w:pPr>
        <w:pStyle w:val="NoSpacing"/>
        <w:ind w:left="720"/>
        <w:jc w:val="left"/>
        <w:rPr>
          <w:sz w:val="28"/>
          <w:szCs w:val="28"/>
        </w:rPr>
      </w:pPr>
      <w:r w:rsidRPr="002F49B5">
        <w:rPr>
          <w:sz w:val="28"/>
          <w:szCs w:val="28"/>
        </w:rPr>
        <w:t>All agreed a true record.</w:t>
      </w:r>
    </w:p>
    <w:p w:rsidR="00135E1C" w:rsidRPr="002F49B5" w:rsidRDefault="00135E1C" w:rsidP="00135E1C">
      <w:pPr>
        <w:pStyle w:val="NoSpacing"/>
        <w:ind w:left="720"/>
        <w:jc w:val="left"/>
        <w:rPr>
          <w:sz w:val="28"/>
          <w:szCs w:val="28"/>
        </w:rPr>
      </w:pPr>
    </w:p>
    <w:p w:rsidR="00135E1C" w:rsidRPr="002F49B5" w:rsidRDefault="00135E1C" w:rsidP="00135E1C">
      <w:pPr>
        <w:pStyle w:val="NoSpacing"/>
        <w:numPr>
          <w:ilvl w:val="0"/>
          <w:numId w:val="1"/>
        </w:numPr>
        <w:jc w:val="left"/>
        <w:rPr>
          <w:sz w:val="28"/>
          <w:szCs w:val="28"/>
        </w:rPr>
      </w:pPr>
      <w:r w:rsidRPr="002F49B5">
        <w:rPr>
          <w:sz w:val="28"/>
          <w:szCs w:val="28"/>
        </w:rPr>
        <w:t>Matters Arising:</w:t>
      </w:r>
    </w:p>
    <w:p w:rsidR="00135E1C" w:rsidRPr="002F49B5" w:rsidRDefault="00135E1C" w:rsidP="00135E1C">
      <w:pPr>
        <w:pStyle w:val="NoSpacing"/>
        <w:ind w:left="720"/>
        <w:jc w:val="left"/>
        <w:rPr>
          <w:sz w:val="28"/>
          <w:szCs w:val="28"/>
        </w:rPr>
      </w:pPr>
      <w:r w:rsidRPr="002F49B5">
        <w:rPr>
          <w:sz w:val="28"/>
          <w:szCs w:val="28"/>
        </w:rPr>
        <w:t>The Heart/Stroke Health Awareness Day</w:t>
      </w:r>
      <w:r w:rsidR="002F49B5" w:rsidRPr="002F49B5">
        <w:rPr>
          <w:sz w:val="28"/>
          <w:szCs w:val="28"/>
        </w:rPr>
        <w:t>s</w:t>
      </w:r>
      <w:r w:rsidRPr="002F49B5">
        <w:rPr>
          <w:sz w:val="28"/>
          <w:szCs w:val="28"/>
        </w:rPr>
        <w:t xml:space="preserve"> will be held on Tuesday 13</w:t>
      </w:r>
      <w:r w:rsidRPr="002F49B5">
        <w:rPr>
          <w:sz w:val="28"/>
          <w:szCs w:val="28"/>
          <w:vertAlign w:val="superscript"/>
        </w:rPr>
        <w:t>th</w:t>
      </w:r>
      <w:r w:rsidRPr="002F49B5">
        <w:rPr>
          <w:sz w:val="28"/>
          <w:szCs w:val="28"/>
        </w:rPr>
        <w:t xml:space="preserve"> and </w:t>
      </w:r>
      <w:r w:rsidR="002F49B5" w:rsidRPr="002F49B5">
        <w:rPr>
          <w:sz w:val="28"/>
          <w:szCs w:val="28"/>
        </w:rPr>
        <w:t xml:space="preserve">Wednesday </w:t>
      </w:r>
      <w:r w:rsidRPr="002F49B5">
        <w:rPr>
          <w:sz w:val="28"/>
          <w:szCs w:val="28"/>
        </w:rPr>
        <w:t>14</w:t>
      </w:r>
      <w:r w:rsidRPr="002F49B5">
        <w:rPr>
          <w:sz w:val="28"/>
          <w:szCs w:val="28"/>
          <w:vertAlign w:val="superscript"/>
        </w:rPr>
        <w:t>th</w:t>
      </w:r>
      <w:r w:rsidRPr="002F49B5">
        <w:rPr>
          <w:sz w:val="28"/>
          <w:szCs w:val="28"/>
        </w:rPr>
        <w:t xml:space="preserve"> June. TH has </w:t>
      </w:r>
      <w:r w:rsidR="00C80C03" w:rsidRPr="002F49B5">
        <w:rPr>
          <w:sz w:val="28"/>
          <w:szCs w:val="28"/>
        </w:rPr>
        <w:t xml:space="preserve">kindly </w:t>
      </w:r>
      <w:r w:rsidRPr="002F49B5">
        <w:rPr>
          <w:sz w:val="28"/>
          <w:szCs w:val="28"/>
        </w:rPr>
        <w:t xml:space="preserve">agreed to attend all four sessions 9-11.30am and 4-6pm. JH will </w:t>
      </w:r>
      <w:r w:rsidR="00C80C03" w:rsidRPr="002F49B5">
        <w:rPr>
          <w:sz w:val="28"/>
          <w:szCs w:val="28"/>
        </w:rPr>
        <w:t>join him on</w:t>
      </w:r>
      <w:r w:rsidRPr="002F49B5">
        <w:rPr>
          <w:sz w:val="28"/>
          <w:szCs w:val="28"/>
        </w:rPr>
        <w:t xml:space="preserve"> Tuesday afternoon and NB will join him on the Wednesday afternoon. </w:t>
      </w:r>
    </w:p>
    <w:p w:rsidR="00C80C03" w:rsidRPr="002F49B5" w:rsidRDefault="00C80C03" w:rsidP="00135E1C">
      <w:pPr>
        <w:pStyle w:val="NoSpacing"/>
        <w:ind w:left="720"/>
        <w:jc w:val="left"/>
        <w:rPr>
          <w:sz w:val="28"/>
          <w:szCs w:val="28"/>
        </w:rPr>
      </w:pPr>
      <w:r w:rsidRPr="002F49B5">
        <w:rPr>
          <w:sz w:val="28"/>
          <w:szCs w:val="28"/>
        </w:rPr>
        <w:t>Julie will source promotional material for the notice board display as well as the continued health marketing.</w:t>
      </w:r>
    </w:p>
    <w:p w:rsidR="00C80C03" w:rsidRPr="002F49B5" w:rsidRDefault="00C80C03" w:rsidP="00135E1C">
      <w:pPr>
        <w:pStyle w:val="NoSpacing"/>
        <w:ind w:left="720"/>
        <w:jc w:val="left"/>
        <w:rPr>
          <w:sz w:val="28"/>
          <w:szCs w:val="28"/>
        </w:rPr>
      </w:pPr>
      <w:r w:rsidRPr="002F49B5">
        <w:rPr>
          <w:sz w:val="28"/>
          <w:szCs w:val="28"/>
        </w:rPr>
        <w:lastRenderedPageBreak/>
        <w:t>Nicole will be creating a poster to advertise the event.</w:t>
      </w:r>
    </w:p>
    <w:p w:rsidR="00C80C03" w:rsidRPr="002F49B5" w:rsidRDefault="00C80C03" w:rsidP="00C80C03">
      <w:pPr>
        <w:pStyle w:val="NoSpacing"/>
        <w:jc w:val="left"/>
        <w:rPr>
          <w:sz w:val="28"/>
          <w:szCs w:val="28"/>
        </w:rPr>
      </w:pPr>
    </w:p>
    <w:p w:rsidR="00C80C03" w:rsidRPr="002F49B5" w:rsidRDefault="00333843" w:rsidP="00C80C03">
      <w:pPr>
        <w:pStyle w:val="NoSpacing"/>
        <w:numPr>
          <w:ilvl w:val="0"/>
          <w:numId w:val="1"/>
        </w:numPr>
        <w:jc w:val="left"/>
        <w:rPr>
          <w:sz w:val="28"/>
          <w:szCs w:val="28"/>
        </w:rPr>
      </w:pPr>
      <w:r w:rsidRPr="002F49B5">
        <w:rPr>
          <w:sz w:val="28"/>
          <w:szCs w:val="28"/>
        </w:rPr>
        <w:t>NAPP E-Bulletin March 2017:</w:t>
      </w:r>
    </w:p>
    <w:p w:rsidR="00333843" w:rsidRPr="002F49B5" w:rsidRDefault="00333843" w:rsidP="00333843">
      <w:pPr>
        <w:pStyle w:val="NoSpacing"/>
        <w:ind w:left="720"/>
        <w:jc w:val="left"/>
        <w:rPr>
          <w:sz w:val="28"/>
          <w:szCs w:val="28"/>
        </w:rPr>
      </w:pPr>
      <w:r w:rsidRPr="002F49B5">
        <w:rPr>
          <w:sz w:val="28"/>
          <w:szCs w:val="28"/>
        </w:rPr>
        <w:t>The NAPP Bulletin was distributed to the group for perusal.</w:t>
      </w:r>
    </w:p>
    <w:p w:rsidR="00333843" w:rsidRPr="002F49B5" w:rsidRDefault="00333843" w:rsidP="00333843">
      <w:pPr>
        <w:pStyle w:val="NoSpacing"/>
        <w:jc w:val="left"/>
        <w:rPr>
          <w:sz w:val="28"/>
          <w:szCs w:val="28"/>
        </w:rPr>
      </w:pPr>
    </w:p>
    <w:p w:rsidR="00333843" w:rsidRPr="002F49B5" w:rsidRDefault="00333843" w:rsidP="00333843">
      <w:pPr>
        <w:pStyle w:val="NoSpacing"/>
        <w:numPr>
          <w:ilvl w:val="0"/>
          <w:numId w:val="1"/>
        </w:numPr>
        <w:jc w:val="left"/>
        <w:rPr>
          <w:sz w:val="28"/>
          <w:szCs w:val="28"/>
        </w:rPr>
      </w:pPr>
      <w:r w:rsidRPr="002F49B5">
        <w:rPr>
          <w:sz w:val="28"/>
          <w:szCs w:val="28"/>
        </w:rPr>
        <w:t>The Big Conversation Questionnaire:</w:t>
      </w:r>
    </w:p>
    <w:p w:rsidR="00333843" w:rsidRPr="002F49B5" w:rsidRDefault="00333843" w:rsidP="00333843">
      <w:pPr>
        <w:pStyle w:val="NoSpacing"/>
        <w:ind w:left="720"/>
        <w:jc w:val="left"/>
        <w:rPr>
          <w:sz w:val="28"/>
          <w:szCs w:val="28"/>
        </w:rPr>
      </w:pPr>
      <w:r w:rsidRPr="002F49B5">
        <w:rPr>
          <w:sz w:val="28"/>
          <w:szCs w:val="28"/>
        </w:rPr>
        <w:t xml:space="preserve">Trevor </w:t>
      </w:r>
      <w:r w:rsidR="001472CE" w:rsidRPr="002F49B5">
        <w:rPr>
          <w:sz w:val="28"/>
          <w:szCs w:val="28"/>
        </w:rPr>
        <w:t>suggested that the 8 page questionnaire was far too lengthy and laborious for patients to want to complete and the group agreed. He will discuss the matter at the next LLPG meeting.</w:t>
      </w:r>
    </w:p>
    <w:p w:rsidR="001472CE" w:rsidRPr="002F49B5" w:rsidRDefault="001472CE" w:rsidP="00333843">
      <w:pPr>
        <w:pStyle w:val="NoSpacing"/>
        <w:ind w:left="720"/>
        <w:jc w:val="left"/>
        <w:rPr>
          <w:sz w:val="28"/>
          <w:szCs w:val="28"/>
        </w:rPr>
      </w:pPr>
      <w:r w:rsidRPr="002F49B5">
        <w:rPr>
          <w:sz w:val="28"/>
          <w:szCs w:val="28"/>
        </w:rPr>
        <w:t>21 completed questionnaires were obtained from patients by the group and submitted to the CCG.</w:t>
      </w:r>
    </w:p>
    <w:p w:rsidR="001472CE" w:rsidRPr="002F49B5" w:rsidRDefault="001472CE" w:rsidP="001472CE">
      <w:pPr>
        <w:pStyle w:val="NoSpacing"/>
        <w:jc w:val="left"/>
        <w:rPr>
          <w:sz w:val="28"/>
          <w:szCs w:val="28"/>
        </w:rPr>
      </w:pPr>
    </w:p>
    <w:p w:rsidR="001472CE" w:rsidRPr="002F49B5" w:rsidRDefault="001472CE" w:rsidP="001472CE">
      <w:pPr>
        <w:pStyle w:val="NoSpacing"/>
        <w:numPr>
          <w:ilvl w:val="0"/>
          <w:numId w:val="1"/>
        </w:numPr>
        <w:jc w:val="left"/>
        <w:rPr>
          <w:sz w:val="28"/>
          <w:szCs w:val="28"/>
        </w:rPr>
      </w:pPr>
      <w:r w:rsidRPr="002F49B5">
        <w:rPr>
          <w:sz w:val="28"/>
          <w:szCs w:val="28"/>
        </w:rPr>
        <w:t>Any Other Business:</w:t>
      </w:r>
    </w:p>
    <w:p w:rsidR="001472CE" w:rsidRPr="002F49B5" w:rsidRDefault="001472CE" w:rsidP="001472CE">
      <w:pPr>
        <w:pStyle w:val="NoSpacing"/>
        <w:ind w:left="720"/>
        <w:jc w:val="left"/>
        <w:rPr>
          <w:sz w:val="28"/>
          <w:szCs w:val="28"/>
        </w:rPr>
      </w:pPr>
    </w:p>
    <w:p w:rsidR="001472CE" w:rsidRPr="002F49B5" w:rsidRDefault="001472CE" w:rsidP="001472CE">
      <w:pPr>
        <w:pStyle w:val="NoSpacing"/>
        <w:ind w:left="720"/>
        <w:jc w:val="left"/>
        <w:rPr>
          <w:sz w:val="28"/>
          <w:szCs w:val="28"/>
        </w:rPr>
      </w:pPr>
      <w:r w:rsidRPr="002F49B5">
        <w:rPr>
          <w:sz w:val="28"/>
          <w:szCs w:val="28"/>
        </w:rPr>
        <w:t>Walsall Carers Centre:</w:t>
      </w:r>
    </w:p>
    <w:p w:rsidR="001472CE" w:rsidRPr="002F49B5" w:rsidRDefault="001472CE" w:rsidP="001472CE">
      <w:pPr>
        <w:pStyle w:val="NoSpacing"/>
        <w:ind w:left="720"/>
        <w:jc w:val="left"/>
        <w:rPr>
          <w:sz w:val="28"/>
          <w:szCs w:val="28"/>
        </w:rPr>
      </w:pPr>
      <w:r w:rsidRPr="002F49B5">
        <w:rPr>
          <w:sz w:val="28"/>
          <w:szCs w:val="28"/>
        </w:rPr>
        <w:t>The practice received documentation f</w:t>
      </w:r>
      <w:r w:rsidR="002F49B5" w:rsidRPr="002F49B5">
        <w:rPr>
          <w:sz w:val="28"/>
          <w:szCs w:val="28"/>
        </w:rPr>
        <w:t>rom the Walsall Carers Centre informing PPGs that</w:t>
      </w:r>
      <w:r w:rsidRPr="002F49B5">
        <w:rPr>
          <w:sz w:val="28"/>
          <w:szCs w:val="28"/>
        </w:rPr>
        <w:t xml:space="preserve"> they are willing to attend PPG meetings to encourage representation of Carers within the group.</w:t>
      </w:r>
    </w:p>
    <w:p w:rsidR="001472CE" w:rsidRPr="002F49B5" w:rsidRDefault="001B1D43" w:rsidP="001472CE">
      <w:pPr>
        <w:pStyle w:val="NoSpacing"/>
        <w:ind w:left="720"/>
        <w:jc w:val="left"/>
        <w:rPr>
          <w:sz w:val="28"/>
          <w:szCs w:val="28"/>
        </w:rPr>
      </w:pPr>
      <w:r w:rsidRPr="002F49B5">
        <w:rPr>
          <w:sz w:val="28"/>
          <w:szCs w:val="28"/>
        </w:rPr>
        <w:lastRenderedPageBreak/>
        <w:t>The group agreed that, not least because of the difficulty recruiting new PPG members, that it was probably more beneficial to have the Carers representative attend the LLPG. Trevor will discuss this matter at the next LLPG meeting.</w:t>
      </w:r>
    </w:p>
    <w:p w:rsidR="001B1D43" w:rsidRPr="002F49B5" w:rsidRDefault="001B1D43" w:rsidP="001472CE">
      <w:pPr>
        <w:pStyle w:val="NoSpacing"/>
        <w:ind w:left="720"/>
        <w:jc w:val="left"/>
        <w:rPr>
          <w:sz w:val="28"/>
          <w:szCs w:val="28"/>
        </w:rPr>
      </w:pPr>
    </w:p>
    <w:p w:rsidR="001B1D43" w:rsidRPr="002F49B5" w:rsidRDefault="001B1D43" w:rsidP="001472CE">
      <w:pPr>
        <w:pStyle w:val="NoSpacing"/>
        <w:ind w:left="720"/>
        <w:jc w:val="left"/>
        <w:rPr>
          <w:sz w:val="28"/>
          <w:szCs w:val="28"/>
        </w:rPr>
      </w:pPr>
      <w:proofErr w:type="spellStart"/>
      <w:r w:rsidRPr="002F49B5">
        <w:rPr>
          <w:sz w:val="28"/>
          <w:szCs w:val="28"/>
        </w:rPr>
        <w:t>Beechdale</w:t>
      </w:r>
      <w:proofErr w:type="spellEnd"/>
      <w:r w:rsidRPr="002F49B5">
        <w:rPr>
          <w:sz w:val="28"/>
          <w:szCs w:val="28"/>
        </w:rPr>
        <w:t xml:space="preserve"> Health Fair:</w:t>
      </w:r>
    </w:p>
    <w:p w:rsidR="001B1D43" w:rsidRPr="002F49B5" w:rsidRDefault="001B1D43" w:rsidP="001472CE">
      <w:pPr>
        <w:pStyle w:val="NoSpacing"/>
        <w:ind w:left="720"/>
        <w:jc w:val="left"/>
        <w:rPr>
          <w:sz w:val="28"/>
          <w:szCs w:val="28"/>
        </w:rPr>
      </w:pPr>
      <w:r w:rsidRPr="002F49B5">
        <w:rPr>
          <w:sz w:val="28"/>
          <w:szCs w:val="28"/>
        </w:rPr>
        <w:t xml:space="preserve">The practice received an email from Walsall CCG inviting practices to set up an information stand or get involved with the </w:t>
      </w:r>
      <w:proofErr w:type="spellStart"/>
      <w:r w:rsidRPr="002F49B5">
        <w:rPr>
          <w:sz w:val="28"/>
          <w:szCs w:val="28"/>
        </w:rPr>
        <w:t>Beechdale</w:t>
      </w:r>
      <w:proofErr w:type="spellEnd"/>
      <w:r w:rsidRPr="002F49B5">
        <w:rPr>
          <w:sz w:val="28"/>
          <w:szCs w:val="28"/>
        </w:rPr>
        <w:t xml:space="preserve"> Health Fair which will be held on 23</w:t>
      </w:r>
      <w:r w:rsidRPr="002F49B5">
        <w:rPr>
          <w:sz w:val="28"/>
          <w:szCs w:val="28"/>
          <w:vertAlign w:val="superscript"/>
        </w:rPr>
        <w:t>rd</w:t>
      </w:r>
      <w:r w:rsidRPr="002F49B5">
        <w:rPr>
          <w:sz w:val="28"/>
          <w:szCs w:val="28"/>
        </w:rPr>
        <w:t xml:space="preserve"> September 2017.</w:t>
      </w:r>
    </w:p>
    <w:p w:rsidR="001B1D43" w:rsidRPr="002F49B5" w:rsidRDefault="001B1D43" w:rsidP="001472CE">
      <w:pPr>
        <w:pStyle w:val="NoSpacing"/>
        <w:ind w:left="720"/>
        <w:jc w:val="left"/>
        <w:rPr>
          <w:sz w:val="28"/>
          <w:szCs w:val="28"/>
        </w:rPr>
      </w:pPr>
      <w:r w:rsidRPr="002F49B5">
        <w:rPr>
          <w:sz w:val="28"/>
          <w:szCs w:val="28"/>
        </w:rPr>
        <w:t>After discussion, the group agreed not to participate in this event.</w:t>
      </w:r>
    </w:p>
    <w:p w:rsidR="001B1D43" w:rsidRPr="002F49B5" w:rsidRDefault="001B1D43" w:rsidP="001B1D43">
      <w:pPr>
        <w:pStyle w:val="NoSpacing"/>
        <w:jc w:val="left"/>
        <w:rPr>
          <w:sz w:val="28"/>
          <w:szCs w:val="28"/>
        </w:rPr>
      </w:pPr>
    </w:p>
    <w:p w:rsidR="001B1D43" w:rsidRPr="002F49B5" w:rsidRDefault="001B1D43" w:rsidP="001B1D43">
      <w:pPr>
        <w:pStyle w:val="NoSpacing"/>
        <w:jc w:val="left"/>
        <w:rPr>
          <w:sz w:val="28"/>
          <w:szCs w:val="28"/>
        </w:rPr>
      </w:pPr>
      <w:r w:rsidRPr="002F49B5">
        <w:rPr>
          <w:sz w:val="28"/>
          <w:szCs w:val="28"/>
        </w:rPr>
        <w:t>Dates of Next Meetings:</w:t>
      </w:r>
    </w:p>
    <w:p w:rsidR="001B1D43" w:rsidRPr="002F49B5" w:rsidRDefault="001B1D43" w:rsidP="001B1D43">
      <w:pPr>
        <w:pStyle w:val="NoSpacing"/>
        <w:jc w:val="left"/>
        <w:rPr>
          <w:sz w:val="28"/>
          <w:szCs w:val="28"/>
        </w:rPr>
      </w:pPr>
      <w:r w:rsidRPr="002F49B5">
        <w:rPr>
          <w:sz w:val="28"/>
          <w:szCs w:val="28"/>
        </w:rPr>
        <w:tab/>
        <w:t>20</w:t>
      </w:r>
      <w:r w:rsidRPr="002F49B5">
        <w:rPr>
          <w:sz w:val="28"/>
          <w:szCs w:val="28"/>
          <w:vertAlign w:val="superscript"/>
        </w:rPr>
        <w:t>th</w:t>
      </w:r>
      <w:r w:rsidRPr="002F49B5">
        <w:rPr>
          <w:sz w:val="28"/>
          <w:szCs w:val="28"/>
        </w:rPr>
        <w:t xml:space="preserve"> June 2017 at 2pm (AGM)</w:t>
      </w:r>
    </w:p>
    <w:p w:rsidR="001B1D43" w:rsidRPr="002F49B5" w:rsidRDefault="001B1D43" w:rsidP="001B1D43">
      <w:pPr>
        <w:pStyle w:val="NoSpacing"/>
        <w:jc w:val="left"/>
        <w:rPr>
          <w:sz w:val="28"/>
          <w:szCs w:val="28"/>
        </w:rPr>
      </w:pPr>
      <w:r w:rsidRPr="002F49B5">
        <w:rPr>
          <w:sz w:val="28"/>
          <w:szCs w:val="28"/>
        </w:rPr>
        <w:tab/>
        <w:t>19</w:t>
      </w:r>
      <w:r w:rsidRPr="002F49B5">
        <w:rPr>
          <w:sz w:val="28"/>
          <w:szCs w:val="28"/>
          <w:vertAlign w:val="superscript"/>
        </w:rPr>
        <w:t>th</w:t>
      </w:r>
      <w:r w:rsidRPr="002F49B5">
        <w:rPr>
          <w:sz w:val="28"/>
          <w:szCs w:val="28"/>
        </w:rPr>
        <w:t xml:space="preserve"> September 2017 at 2pm </w:t>
      </w:r>
    </w:p>
    <w:p w:rsidR="001472CE" w:rsidRPr="002F49B5" w:rsidRDefault="001472CE" w:rsidP="001472CE">
      <w:pPr>
        <w:pStyle w:val="NoSpacing"/>
        <w:ind w:left="720"/>
        <w:jc w:val="left"/>
        <w:rPr>
          <w:sz w:val="28"/>
          <w:szCs w:val="28"/>
        </w:rPr>
      </w:pPr>
    </w:p>
    <w:p w:rsidR="001472CE" w:rsidRPr="002F49B5" w:rsidRDefault="001472CE" w:rsidP="001472CE">
      <w:pPr>
        <w:pStyle w:val="NoSpacing"/>
        <w:ind w:left="720"/>
        <w:jc w:val="left"/>
        <w:rPr>
          <w:sz w:val="28"/>
          <w:szCs w:val="28"/>
        </w:rPr>
      </w:pPr>
    </w:p>
    <w:bookmarkEnd w:id="0"/>
    <w:p w:rsidR="005C2C99" w:rsidRPr="002F49B5" w:rsidRDefault="005C2C99">
      <w:pPr>
        <w:rPr>
          <w:sz w:val="28"/>
          <w:szCs w:val="28"/>
        </w:rPr>
      </w:pPr>
    </w:p>
    <w:sectPr w:rsidR="005C2C99" w:rsidRPr="002F49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A499C"/>
    <w:multiLevelType w:val="hybridMultilevel"/>
    <w:tmpl w:val="5422FA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E1C"/>
    <w:rsid w:val="00135E1C"/>
    <w:rsid w:val="001472CE"/>
    <w:rsid w:val="001B1D43"/>
    <w:rsid w:val="002F49B5"/>
    <w:rsid w:val="00333843"/>
    <w:rsid w:val="005C2C99"/>
    <w:rsid w:val="00C80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5E1C"/>
  </w:style>
  <w:style w:type="paragraph" w:styleId="BalloonText">
    <w:name w:val="Balloon Text"/>
    <w:basedOn w:val="Normal"/>
    <w:link w:val="BalloonTextChar"/>
    <w:uiPriority w:val="99"/>
    <w:semiHidden/>
    <w:unhideWhenUsed/>
    <w:rsid w:val="002F49B5"/>
    <w:rPr>
      <w:rFonts w:ascii="Tahoma" w:hAnsi="Tahoma" w:cs="Tahoma"/>
      <w:sz w:val="16"/>
      <w:szCs w:val="16"/>
    </w:rPr>
  </w:style>
  <w:style w:type="character" w:customStyle="1" w:styleId="BalloonTextChar">
    <w:name w:val="Balloon Text Char"/>
    <w:basedOn w:val="DefaultParagraphFont"/>
    <w:link w:val="BalloonText"/>
    <w:uiPriority w:val="99"/>
    <w:semiHidden/>
    <w:rsid w:val="002F49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5E1C"/>
  </w:style>
  <w:style w:type="paragraph" w:styleId="BalloonText">
    <w:name w:val="Balloon Text"/>
    <w:basedOn w:val="Normal"/>
    <w:link w:val="BalloonTextChar"/>
    <w:uiPriority w:val="99"/>
    <w:semiHidden/>
    <w:unhideWhenUsed/>
    <w:rsid w:val="002F49B5"/>
    <w:rPr>
      <w:rFonts w:ascii="Tahoma" w:hAnsi="Tahoma" w:cs="Tahoma"/>
      <w:sz w:val="16"/>
      <w:szCs w:val="16"/>
    </w:rPr>
  </w:style>
  <w:style w:type="character" w:customStyle="1" w:styleId="BalloonTextChar">
    <w:name w:val="Balloon Text Char"/>
    <w:basedOn w:val="DefaultParagraphFont"/>
    <w:link w:val="BalloonText"/>
    <w:uiPriority w:val="99"/>
    <w:semiHidden/>
    <w:rsid w:val="002F49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30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Maggie (05Y) Walsall CCG</dc:creator>
  <cp:lastModifiedBy>Ward Maggie (05Y) Walsall CCG</cp:lastModifiedBy>
  <cp:revision>1</cp:revision>
  <cp:lastPrinted>2017-04-26T07:36:00Z</cp:lastPrinted>
  <dcterms:created xsi:type="dcterms:W3CDTF">2017-04-26T06:40:00Z</dcterms:created>
  <dcterms:modified xsi:type="dcterms:W3CDTF">2017-04-26T07:37:00Z</dcterms:modified>
</cp:coreProperties>
</file>