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60FC9" w14:textId="77777777" w:rsidR="003868B6" w:rsidRDefault="003868B6" w:rsidP="003868B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BLOXWICH MEDICAL PRACTICE</w:t>
      </w:r>
    </w:p>
    <w:p w14:paraId="67A84A70" w14:textId="77777777" w:rsidR="003868B6" w:rsidRDefault="003868B6" w:rsidP="003868B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PATIENT PARTICIPATION GROUP MEETING MINUTES</w:t>
      </w:r>
    </w:p>
    <w:p w14:paraId="3E3CA246" w14:textId="77777777" w:rsidR="003868B6" w:rsidRDefault="003868B6" w:rsidP="003868B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TUESDAY </w:t>
      </w:r>
      <w:r w:rsidR="006742C7">
        <w:rPr>
          <w:b/>
          <w:sz w:val="24"/>
          <w:szCs w:val="24"/>
          <w:u w:val="single"/>
        </w:rPr>
        <w:t>16</w:t>
      </w:r>
      <w:r w:rsidR="006742C7" w:rsidRPr="006742C7">
        <w:rPr>
          <w:b/>
          <w:sz w:val="24"/>
          <w:szCs w:val="24"/>
          <w:u w:val="single"/>
          <w:vertAlign w:val="superscript"/>
        </w:rPr>
        <w:t>th</w:t>
      </w:r>
      <w:r w:rsidR="006742C7">
        <w:rPr>
          <w:b/>
          <w:sz w:val="24"/>
          <w:szCs w:val="24"/>
          <w:u w:val="single"/>
        </w:rPr>
        <w:t xml:space="preserve"> July </w:t>
      </w:r>
      <w:r>
        <w:rPr>
          <w:b/>
          <w:sz w:val="24"/>
          <w:szCs w:val="24"/>
          <w:u w:val="single"/>
        </w:rPr>
        <w:t>2019</w:t>
      </w:r>
    </w:p>
    <w:p w14:paraId="372A2D60" w14:textId="77777777" w:rsidR="003868B6" w:rsidRDefault="003868B6" w:rsidP="003868B6">
      <w:pPr>
        <w:rPr>
          <w:b/>
          <w:sz w:val="24"/>
          <w:szCs w:val="24"/>
          <w:u w:val="single"/>
        </w:rPr>
      </w:pPr>
    </w:p>
    <w:p w14:paraId="681B7C76" w14:textId="77777777" w:rsidR="00021ADC" w:rsidRDefault="00021ADC" w:rsidP="00021ADC">
      <w:pPr>
        <w:pStyle w:val="ListParagraph"/>
        <w:jc w:val="left"/>
        <w:rPr>
          <w:b/>
          <w:sz w:val="28"/>
          <w:szCs w:val="28"/>
        </w:rPr>
      </w:pPr>
      <w:r w:rsidRPr="00021ADC">
        <w:rPr>
          <w:b/>
          <w:sz w:val="28"/>
          <w:szCs w:val="28"/>
        </w:rPr>
        <w:t>Attendees: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Apologies:</w:t>
      </w:r>
    </w:p>
    <w:p w14:paraId="0182AABD" w14:textId="77777777" w:rsidR="00021ADC" w:rsidRPr="00024EC6" w:rsidRDefault="00021ADC" w:rsidP="00024EC6">
      <w:pPr>
        <w:jc w:val="left"/>
        <w:rPr>
          <w:b/>
          <w:sz w:val="28"/>
          <w:szCs w:val="28"/>
        </w:rPr>
      </w:pPr>
    </w:p>
    <w:p w14:paraId="0CDCCF68" w14:textId="77777777" w:rsidR="00021ADC" w:rsidRDefault="00021ADC" w:rsidP="00021ADC">
      <w:pPr>
        <w:pStyle w:val="ListParagraph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Dr Brand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Anthony Parker</w:t>
      </w:r>
    </w:p>
    <w:p w14:paraId="0E0D8BD9" w14:textId="77777777" w:rsidR="00021ADC" w:rsidRDefault="00021ADC" w:rsidP="00021ADC">
      <w:pPr>
        <w:pStyle w:val="ListParagraph"/>
        <w:tabs>
          <w:tab w:val="left" w:pos="432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Trevor Hancock</w:t>
      </w:r>
      <w:r>
        <w:rPr>
          <w:b/>
          <w:sz w:val="28"/>
          <w:szCs w:val="28"/>
        </w:rPr>
        <w:tab/>
        <w:t>Ray Bunn</w:t>
      </w:r>
    </w:p>
    <w:p w14:paraId="38BAB240" w14:textId="77777777" w:rsidR="00021ADC" w:rsidRDefault="00021ADC" w:rsidP="00021ADC">
      <w:pPr>
        <w:pStyle w:val="ListParagraph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Maggie Ward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D551C19" w14:textId="77777777" w:rsidR="00021ADC" w:rsidRDefault="00021ADC" w:rsidP="00021ADC">
      <w:pPr>
        <w:pStyle w:val="ListParagraph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Gail Crawford</w:t>
      </w:r>
    </w:p>
    <w:p w14:paraId="7523E151" w14:textId="77777777" w:rsidR="00021ADC" w:rsidRDefault="00021ADC" w:rsidP="00021ADC">
      <w:pPr>
        <w:pStyle w:val="ListParagraph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Karen Williams</w:t>
      </w:r>
    </w:p>
    <w:p w14:paraId="7C87D28A" w14:textId="77777777" w:rsidR="00021ADC" w:rsidRDefault="00021ADC" w:rsidP="00021ADC">
      <w:pPr>
        <w:pStyle w:val="ListParagraph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Rebecca Beale</w:t>
      </w:r>
    </w:p>
    <w:p w14:paraId="01A4EA8D" w14:textId="77777777" w:rsidR="00021ADC" w:rsidRDefault="00021ADC" w:rsidP="00021ADC">
      <w:pPr>
        <w:pStyle w:val="ListParagraph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Doris Clarke</w:t>
      </w:r>
    </w:p>
    <w:p w14:paraId="2EC6E4C9" w14:textId="77777777" w:rsidR="00021ADC" w:rsidRDefault="00021ADC" w:rsidP="00021ADC">
      <w:pPr>
        <w:pStyle w:val="ListParagraph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Peter Clarke</w:t>
      </w:r>
    </w:p>
    <w:p w14:paraId="1F43CA64" w14:textId="77777777" w:rsidR="00021ADC" w:rsidRDefault="00021ADC" w:rsidP="00021ADC">
      <w:pPr>
        <w:pStyle w:val="ListParagraph"/>
        <w:jc w:val="left"/>
        <w:rPr>
          <w:b/>
          <w:sz w:val="28"/>
          <w:szCs w:val="28"/>
        </w:rPr>
      </w:pPr>
    </w:p>
    <w:p w14:paraId="06B8155E" w14:textId="77777777" w:rsidR="00021ADC" w:rsidRDefault="00021ADC" w:rsidP="00021ADC">
      <w:pPr>
        <w:pStyle w:val="ListParagraph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Minutes from Previous Meeting:</w:t>
      </w:r>
    </w:p>
    <w:p w14:paraId="5F18675D" w14:textId="77777777" w:rsidR="00021ADC" w:rsidRDefault="00021ADC" w:rsidP="00021ADC">
      <w:pPr>
        <w:pStyle w:val="ListParagraph"/>
        <w:jc w:val="left"/>
        <w:rPr>
          <w:sz w:val="28"/>
          <w:szCs w:val="28"/>
        </w:rPr>
      </w:pPr>
      <w:r w:rsidRPr="00021ADC">
        <w:rPr>
          <w:sz w:val="28"/>
          <w:szCs w:val="28"/>
        </w:rPr>
        <w:t>All agreed true record</w:t>
      </w:r>
    </w:p>
    <w:p w14:paraId="4642436C" w14:textId="77777777" w:rsidR="00021ADC" w:rsidRDefault="00021ADC" w:rsidP="00021ADC">
      <w:pPr>
        <w:pStyle w:val="ListParagraph"/>
        <w:jc w:val="left"/>
        <w:rPr>
          <w:sz w:val="28"/>
          <w:szCs w:val="28"/>
        </w:rPr>
      </w:pPr>
    </w:p>
    <w:p w14:paraId="7721664A" w14:textId="77777777" w:rsidR="00021ADC" w:rsidRPr="00021ADC" w:rsidRDefault="00021ADC" w:rsidP="00021ADC">
      <w:pPr>
        <w:pStyle w:val="ListParagraph"/>
        <w:jc w:val="left"/>
        <w:rPr>
          <w:b/>
          <w:sz w:val="28"/>
          <w:szCs w:val="28"/>
        </w:rPr>
      </w:pPr>
      <w:r w:rsidRPr="00021ADC">
        <w:rPr>
          <w:b/>
          <w:sz w:val="28"/>
          <w:szCs w:val="28"/>
        </w:rPr>
        <w:t>Matters Arising:</w:t>
      </w:r>
    </w:p>
    <w:p w14:paraId="575E1FD7" w14:textId="77777777" w:rsidR="00021ADC" w:rsidRDefault="00021ADC" w:rsidP="00021ADC">
      <w:pPr>
        <w:pStyle w:val="ListParagraph"/>
        <w:jc w:val="left"/>
        <w:rPr>
          <w:sz w:val="28"/>
          <w:szCs w:val="28"/>
        </w:rPr>
      </w:pPr>
      <w:r w:rsidRPr="00021ADC">
        <w:rPr>
          <w:sz w:val="28"/>
          <w:szCs w:val="28"/>
        </w:rPr>
        <w:t>Maggie informed Julie that we now have a MacMillan bo</w:t>
      </w:r>
      <w:r w:rsidR="00024EC6">
        <w:rPr>
          <w:sz w:val="28"/>
          <w:szCs w:val="28"/>
        </w:rPr>
        <w:t xml:space="preserve">ard at the back of reception and </w:t>
      </w:r>
      <w:r w:rsidRPr="00021ADC">
        <w:rPr>
          <w:sz w:val="28"/>
          <w:szCs w:val="28"/>
        </w:rPr>
        <w:t xml:space="preserve">payment </w:t>
      </w:r>
      <w:r w:rsidR="00024EC6">
        <w:rPr>
          <w:sz w:val="28"/>
          <w:szCs w:val="28"/>
        </w:rPr>
        <w:t xml:space="preserve">received </w:t>
      </w:r>
      <w:r w:rsidRPr="00021ADC">
        <w:rPr>
          <w:sz w:val="28"/>
          <w:szCs w:val="28"/>
        </w:rPr>
        <w:t>from CCG.</w:t>
      </w:r>
    </w:p>
    <w:p w14:paraId="50F857CB" w14:textId="77777777" w:rsidR="008C0685" w:rsidRDefault="008C0685" w:rsidP="00021ADC">
      <w:pPr>
        <w:pStyle w:val="ListParagraph"/>
        <w:jc w:val="left"/>
        <w:rPr>
          <w:sz w:val="28"/>
          <w:szCs w:val="28"/>
        </w:rPr>
      </w:pPr>
    </w:p>
    <w:p w14:paraId="624CD4AB" w14:textId="77777777" w:rsidR="008C0685" w:rsidRDefault="008C0685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>Julie w</w:t>
      </w:r>
      <w:r w:rsidR="00024EC6">
        <w:rPr>
          <w:sz w:val="28"/>
          <w:szCs w:val="28"/>
        </w:rPr>
        <w:t xml:space="preserve">as approached from </w:t>
      </w:r>
      <w:r>
        <w:rPr>
          <w:sz w:val="28"/>
          <w:szCs w:val="28"/>
        </w:rPr>
        <w:t>St Mary’s Surgery</w:t>
      </w:r>
      <w:r w:rsidR="00024EC6">
        <w:rPr>
          <w:sz w:val="28"/>
          <w:szCs w:val="28"/>
        </w:rPr>
        <w:t xml:space="preserve"> PPG Chair regarding amalgamating</w:t>
      </w:r>
      <w:r>
        <w:rPr>
          <w:sz w:val="28"/>
          <w:szCs w:val="28"/>
        </w:rPr>
        <w:t xml:space="preserve"> for awareness events. Karen will speak to St Mary’s and Pinfold Surgery managers.</w:t>
      </w:r>
    </w:p>
    <w:p w14:paraId="3887A0BA" w14:textId="77777777" w:rsidR="00021ADC" w:rsidRDefault="00021ADC" w:rsidP="00021ADC">
      <w:pPr>
        <w:pStyle w:val="ListParagraph"/>
        <w:jc w:val="left"/>
        <w:rPr>
          <w:sz w:val="28"/>
          <w:szCs w:val="28"/>
        </w:rPr>
      </w:pPr>
    </w:p>
    <w:p w14:paraId="462DDC08" w14:textId="77777777" w:rsidR="00021ADC" w:rsidRDefault="00021ADC" w:rsidP="00021ADC">
      <w:pPr>
        <w:pStyle w:val="ListParagraph"/>
        <w:jc w:val="left"/>
        <w:rPr>
          <w:b/>
          <w:sz w:val="28"/>
          <w:szCs w:val="28"/>
        </w:rPr>
      </w:pPr>
      <w:r w:rsidRPr="00021ADC">
        <w:rPr>
          <w:b/>
          <w:sz w:val="28"/>
          <w:szCs w:val="28"/>
        </w:rPr>
        <w:t>Friends and Family Test:</w:t>
      </w:r>
    </w:p>
    <w:p w14:paraId="685EFE4A" w14:textId="77777777" w:rsidR="00021ADC" w:rsidRDefault="00021ADC" w:rsidP="00021ADC">
      <w:pPr>
        <w:pStyle w:val="ListParagraph"/>
        <w:jc w:val="left"/>
        <w:rPr>
          <w:sz w:val="28"/>
          <w:szCs w:val="28"/>
        </w:rPr>
      </w:pPr>
      <w:r w:rsidRPr="00021ADC">
        <w:rPr>
          <w:sz w:val="28"/>
          <w:szCs w:val="28"/>
        </w:rPr>
        <w:t xml:space="preserve">There was 1 card for May and </w:t>
      </w:r>
      <w:r>
        <w:rPr>
          <w:sz w:val="28"/>
          <w:szCs w:val="28"/>
        </w:rPr>
        <w:t>1 for June. There were no completed cards for July despite friends and family being promoted.</w:t>
      </w:r>
    </w:p>
    <w:p w14:paraId="1F4E3F7E" w14:textId="77777777" w:rsidR="00021ADC" w:rsidRDefault="00021ADC" w:rsidP="00021ADC">
      <w:pPr>
        <w:pStyle w:val="ListParagraph"/>
        <w:jc w:val="left"/>
        <w:rPr>
          <w:sz w:val="28"/>
          <w:szCs w:val="28"/>
        </w:rPr>
      </w:pPr>
    </w:p>
    <w:bookmarkStart w:id="0" w:name="_MON_1624797761"/>
    <w:bookmarkEnd w:id="0"/>
    <w:p w14:paraId="17E679C0" w14:textId="77777777" w:rsidR="00021ADC" w:rsidRDefault="009966C9" w:rsidP="00021ADC">
      <w:pPr>
        <w:pStyle w:val="ListParagraph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object w:dxaOrig="1539" w:dyaOrig="995" w14:anchorId="76E2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F&amp;F Test May 2019" style="width:78pt;height:50pt;mso-width-percent:0;mso-height-percent:0;mso-width-percent:0;mso-height-percent:0" o:ole="">
            <v:imagedata r:id="rId5" o:title=""/>
          </v:shape>
          <o:OLEObject Type="Embed" ProgID="Word.Document.12" ShapeID="_x0000_i1027" DrawAspect="Icon" ObjectID="_1679390646" r:id="rId6">
            <o:FieldCodes>\s</o:FieldCodes>
          </o:OLEObject>
        </w:object>
      </w:r>
      <w:r w:rsidR="00143D32">
        <w:rPr>
          <w:sz w:val="28"/>
          <w:szCs w:val="28"/>
        </w:rPr>
        <w:t xml:space="preserve">  </w:t>
      </w:r>
      <w:bookmarkStart w:id="1" w:name="_MON_1624797791"/>
      <w:bookmarkEnd w:id="1"/>
      <w:r>
        <w:rPr>
          <w:noProof/>
          <w:sz w:val="28"/>
          <w:szCs w:val="28"/>
        </w:rPr>
        <w:object w:dxaOrig="1539" w:dyaOrig="995" w14:anchorId="24CDD149">
          <v:shape id="_x0000_i1026" type="#_x0000_t75" alt="F&amp;F Test June 2019" style="width:78pt;height:50pt;mso-width-percent:0;mso-height-percent:0;mso-width-percent:0;mso-height-percent:0" o:ole="">
            <v:imagedata r:id="rId7" o:title=""/>
          </v:shape>
          <o:OLEObject Type="Embed" ProgID="Word.Document.12" ShapeID="_x0000_i1026" DrawAspect="Icon" ObjectID="_1679390647" r:id="rId8">
            <o:FieldCodes>\s</o:FieldCodes>
          </o:OLEObject>
        </w:object>
      </w:r>
    </w:p>
    <w:p w14:paraId="7FD97E55" w14:textId="77777777" w:rsidR="00021ADC" w:rsidRDefault="00021ADC" w:rsidP="00021ADC">
      <w:pPr>
        <w:pStyle w:val="ListParagraph"/>
        <w:jc w:val="left"/>
        <w:rPr>
          <w:sz w:val="28"/>
          <w:szCs w:val="28"/>
        </w:rPr>
      </w:pPr>
    </w:p>
    <w:p w14:paraId="55D07CF0" w14:textId="77777777" w:rsidR="00021ADC" w:rsidRDefault="00021ADC" w:rsidP="00021ADC">
      <w:pPr>
        <w:pStyle w:val="ListParagraph"/>
        <w:jc w:val="left"/>
        <w:rPr>
          <w:b/>
          <w:sz w:val="28"/>
          <w:szCs w:val="28"/>
        </w:rPr>
      </w:pPr>
      <w:r w:rsidRPr="00021ADC">
        <w:rPr>
          <w:b/>
          <w:sz w:val="28"/>
          <w:szCs w:val="28"/>
        </w:rPr>
        <w:t>Online Services:</w:t>
      </w:r>
    </w:p>
    <w:p w14:paraId="3A55D8FB" w14:textId="77777777" w:rsidR="00021ADC" w:rsidRDefault="00021ADC" w:rsidP="00021ADC">
      <w:pPr>
        <w:pStyle w:val="ListParagraph"/>
        <w:jc w:val="left"/>
        <w:rPr>
          <w:sz w:val="28"/>
          <w:szCs w:val="28"/>
        </w:rPr>
      </w:pPr>
      <w:r w:rsidRPr="00021ADC">
        <w:rPr>
          <w:sz w:val="28"/>
          <w:szCs w:val="28"/>
        </w:rPr>
        <w:t>37.19% achieved – the target set from CCG is 35%</w:t>
      </w:r>
    </w:p>
    <w:p w14:paraId="0A71EE34" w14:textId="77777777" w:rsidR="004F138D" w:rsidRDefault="004F138D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Dr Brand confirmed with Karen that </w:t>
      </w:r>
      <w:r w:rsidR="00227D9B">
        <w:rPr>
          <w:sz w:val="28"/>
          <w:szCs w:val="28"/>
        </w:rPr>
        <w:t xml:space="preserve">new </w:t>
      </w:r>
      <w:r>
        <w:rPr>
          <w:sz w:val="28"/>
          <w:szCs w:val="28"/>
        </w:rPr>
        <w:t xml:space="preserve">patients are automatically registered for online services when they join the practice. </w:t>
      </w:r>
    </w:p>
    <w:p w14:paraId="4FCBEC46" w14:textId="77777777" w:rsidR="004F138D" w:rsidRDefault="004F138D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>Online services by proxy where parents/carers can book appointments etc on patient’s behalf</w:t>
      </w:r>
      <w:r w:rsidR="00227D9B">
        <w:rPr>
          <w:sz w:val="28"/>
          <w:szCs w:val="28"/>
        </w:rPr>
        <w:t xml:space="preserve"> is now available</w:t>
      </w:r>
      <w:r>
        <w:rPr>
          <w:sz w:val="28"/>
          <w:szCs w:val="28"/>
        </w:rPr>
        <w:t xml:space="preserve">. Karen will find out regarding </w:t>
      </w:r>
      <w:r>
        <w:rPr>
          <w:sz w:val="28"/>
          <w:szCs w:val="28"/>
        </w:rPr>
        <w:lastRenderedPageBreak/>
        <w:t>children online services with the process of what happens when a child reaches the age of 16.</w:t>
      </w:r>
    </w:p>
    <w:p w14:paraId="5D3419C9" w14:textId="77777777" w:rsidR="00982825" w:rsidRDefault="00982825" w:rsidP="00021ADC">
      <w:pPr>
        <w:pStyle w:val="ListParagraph"/>
        <w:jc w:val="left"/>
        <w:rPr>
          <w:sz w:val="28"/>
          <w:szCs w:val="28"/>
        </w:rPr>
      </w:pPr>
    </w:p>
    <w:p w14:paraId="32CE247D" w14:textId="77777777" w:rsidR="00021ADC" w:rsidRDefault="00021ADC" w:rsidP="00021ADC">
      <w:pPr>
        <w:pStyle w:val="ListParagraph"/>
        <w:jc w:val="left"/>
        <w:rPr>
          <w:b/>
          <w:sz w:val="28"/>
          <w:szCs w:val="28"/>
        </w:rPr>
      </w:pPr>
      <w:r w:rsidRPr="00021ADC">
        <w:rPr>
          <w:b/>
          <w:sz w:val="28"/>
          <w:szCs w:val="28"/>
        </w:rPr>
        <w:t>Printer/ Laminating Materials:</w:t>
      </w:r>
    </w:p>
    <w:p w14:paraId="295A9B8A" w14:textId="77777777" w:rsidR="00021ADC" w:rsidRDefault="00021ADC" w:rsidP="00021ADC">
      <w:pPr>
        <w:pStyle w:val="ListParagraph"/>
        <w:jc w:val="left"/>
        <w:rPr>
          <w:sz w:val="28"/>
          <w:szCs w:val="28"/>
        </w:rPr>
      </w:pPr>
      <w:r w:rsidRPr="00021ADC">
        <w:rPr>
          <w:sz w:val="28"/>
          <w:szCs w:val="28"/>
        </w:rPr>
        <w:t>No reimbursement is required by Julie at this time</w:t>
      </w:r>
      <w:r>
        <w:rPr>
          <w:sz w:val="28"/>
          <w:szCs w:val="28"/>
        </w:rPr>
        <w:t>.</w:t>
      </w:r>
    </w:p>
    <w:p w14:paraId="140DC597" w14:textId="77777777" w:rsidR="00021ADC" w:rsidRDefault="00021ADC" w:rsidP="00021ADC">
      <w:pPr>
        <w:pStyle w:val="ListParagraph"/>
        <w:jc w:val="left"/>
        <w:rPr>
          <w:sz w:val="28"/>
          <w:szCs w:val="28"/>
        </w:rPr>
      </w:pPr>
    </w:p>
    <w:p w14:paraId="6F61FE21" w14:textId="77777777" w:rsidR="00021ADC" w:rsidRDefault="00982825" w:rsidP="00021ADC">
      <w:pPr>
        <w:pStyle w:val="ListParagraph"/>
        <w:jc w:val="left"/>
        <w:rPr>
          <w:b/>
          <w:sz w:val="28"/>
          <w:szCs w:val="28"/>
        </w:rPr>
      </w:pPr>
      <w:r w:rsidRPr="00982825">
        <w:rPr>
          <w:b/>
          <w:sz w:val="28"/>
          <w:szCs w:val="28"/>
        </w:rPr>
        <w:t xml:space="preserve">Self </w:t>
      </w:r>
      <w:r>
        <w:rPr>
          <w:b/>
          <w:sz w:val="28"/>
          <w:szCs w:val="28"/>
        </w:rPr>
        <w:t>-</w:t>
      </w:r>
      <w:r w:rsidRPr="00982825">
        <w:rPr>
          <w:b/>
          <w:sz w:val="28"/>
          <w:szCs w:val="28"/>
        </w:rPr>
        <w:t>Care:</w:t>
      </w:r>
    </w:p>
    <w:p w14:paraId="1D5F34BF" w14:textId="77777777" w:rsidR="00982825" w:rsidRDefault="00227D9B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>Rebecca Beale is the</w:t>
      </w:r>
      <w:r w:rsidR="00982825" w:rsidRPr="00982825">
        <w:rPr>
          <w:sz w:val="28"/>
          <w:szCs w:val="28"/>
        </w:rPr>
        <w:t xml:space="preserve"> self-care champion for the practice</w:t>
      </w:r>
      <w:r w:rsidR="00982825">
        <w:rPr>
          <w:sz w:val="28"/>
          <w:szCs w:val="28"/>
        </w:rPr>
        <w:t>; which involves encouraging patients to buy over the counter medication instead of attending the GP</w:t>
      </w:r>
      <w:r w:rsidR="00E25545">
        <w:rPr>
          <w:sz w:val="28"/>
          <w:szCs w:val="28"/>
        </w:rPr>
        <w:t xml:space="preserve"> Surgery for prescriptions</w:t>
      </w:r>
      <w:r w:rsidR="00982825">
        <w:rPr>
          <w:sz w:val="28"/>
          <w:szCs w:val="28"/>
        </w:rPr>
        <w:t xml:space="preserve"> for minor ailment</w:t>
      </w:r>
      <w:r w:rsidR="00E25545">
        <w:rPr>
          <w:sz w:val="28"/>
          <w:szCs w:val="28"/>
        </w:rPr>
        <w:t>s such as diarrhoea or hayfever etc.</w:t>
      </w:r>
    </w:p>
    <w:p w14:paraId="6877477F" w14:textId="77777777" w:rsidR="00982825" w:rsidRDefault="00227D9B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>Self-care Awareness Event</w:t>
      </w:r>
      <w:r w:rsidR="00982825">
        <w:rPr>
          <w:sz w:val="28"/>
          <w:szCs w:val="28"/>
        </w:rPr>
        <w:t>s have been arranged for:</w:t>
      </w:r>
    </w:p>
    <w:p w14:paraId="42FEB13F" w14:textId="77777777" w:rsidR="00982825" w:rsidRDefault="00982825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DF6B54">
        <w:rPr>
          <w:sz w:val="28"/>
          <w:szCs w:val="28"/>
        </w:rPr>
        <w:t xml:space="preserve">6/8/2019 </w:t>
      </w:r>
      <w:r w:rsidR="00227D9B">
        <w:rPr>
          <w:sz w:val="28"/>
          <w:szCs w:val="28"/>
        </w:rPr>
        <w:t>from 9am</w:t>
      </w:r>
      <w:r>
        <w:rPr>
          <w:sz w:val="28"/>
          <w:szCs w:val="28"/>
        </w:rPr>
        <w:t>-11.30am</w:t>
      </w:r>
      <w:r w:rsidR="00E25545">
        <w:rPr>
          <w:sz w:val="28"/>
          <w:szCs w:val="28"/>
        </w:rPr>
        <w:t xml:space="preserve"> Trevor, Doris and Peter have agreed to attend. </w:t>
      </w:r>
      <w:r>
        <w:rPr>
          <w:sz w:val="28"/>
          <w:szCs w:val="28"/>
        </w:rPr>
        <w:t>Tuesday 17/9/</w:t>
      </w:r>
      <w:r w:rsidR="00227D9B">
        <w:rPr>
          <w:sz w:val="28"/>
          <w:szCs w:val="28"/>
        </w:rPr>
        <w:t>2019 from</w:t>
      </w:r>
      <w:r w:rsidR="00DF6B54">
        <w:rPr>
          <w:sz w:val="28"/>
          <w:szCs w:val="28"/>
        </w:rPr>
        <w:t xml:space="preserve"> </w:t>
      </w:r>
      <w:r w:rsidR="00E25545">
        <w:rPr>
          <w:sz w:val="28"/>
          <w:szCs w:val="28"/>
        </w:rPr>
        <w:t>9</w:t>
      </w:r>
      <w:r w:rsidR="00227D9B">
        <w:rPr>
          <w:sz w:val="28"/>
          <w:szCs w:val="28"/>
        </w:rPr>
        <w:t>am</w:t>
      </w:r>
      <w:r w:rsidR="00E25545">
        <w:rPr>
          <w:sz w:val="28"/>
          <w:szCs w:val="28"/>
        </w:rPr>
        <w:t>-11.30am Trevor will attend with assistance from Maggie.</w:t>
      </w:r>
    </w:p>
    <w:p w14:paraId="3FE29D1F" w14:textId="77777777" w:rsidR="00982825" w:rsidRDefault="00982825" w:rsidP="00021ADC">
      <w:pPr>
        <w:pStyle w:val="ListParagraph"/>
        <w:jc w:val="left"/>
        <w:rPr>
          <w:sz w:val="28"/>
          <w:szCs w:val="28"/>
        </w:rPr>
      </w:pPr>
    </w:p>
    <w:p w14:paraId="73B282EE" w14:textId="77777777" w:rsidR="00982825" w:rsidRDefault="00982825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Julie has agreed to set up a notice </w:t>
      </w:r>
      <w:r w:rsidR="00227D9B">
        <w:rPr>
          <w:sz w:val="28"/>
          <w:szCs w:val="28"/>
        </w:rPr>
        <w:t>board and Karen has agreed to</w:t>
      </w:r>
      <w:r w:rsidR="00FE4CB7">
        <w:rPr>
          <w:sz w:val="28"/>
          <w:szCs w:val="28"/>
        </w:rPr>
        <w:t xml:space="preserve"> source promotional material and</w:t>
      </w:r>
      <w:r w:rsidR="00227D9B">
        <w:rPr>
          <w:sz w:val="28"/>
          <w:szCs w:val="28"/>
        </w:rPr>
        <w:t xml:space="preserve"> email the</w:t>
      </w:r>
      <w:r>
        <w:rPr>
          <w:sz w:val="28"/>
          <w:szCs w:val="28"/>
        </w:rPr>
        <w:t xml:space="preserve"> surgery pharmacist to as</w:t>
      </w:r>
      <w:r w:rsidR="00E25545">
        <w:rPr>
          <w:sz w:val="28"/>
          <w:szCs w:val="28"/>
        </w:rPr>
        <w:t>k if he would be able to attend the events.</w:t>
      </w:r>
    </w:p>
    <w:p w14:paraId="2255C80B" w14:textId="77777777" w:rsidR="00982825" w:rsidRDefault="00982825" w:rsidP="00021ADC">
      <w:pPr>
        <w:pStyle w:val="ListParagraph"/>
        <w:jc w:val="left"/>
        <w:rPr>
          <w:sz w:val="28"/>
          <w:szCs w:val="28"/>
        </w:rPr>
      </w:pPr>
    </w:p>
    <w:p w14:paraId="4FE810E8" w14:textId="77777777" w:rsidR="00982825" w:rsidRDefault="00982825" w:rsidP="00021ADC">
      <w:pPr>
        <w:pStyle w:val="ListParagraph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Report of PPLG Meeting:</w:t>
      </w:r>
    </w:p>
    <w:p w14:paraId="14DD75FE" w14:textId="77777777" w:rsidR="00FE613C" w:rsidRDefault="00473309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Please see attachment containing the report from Trevor read out at the meeting. </w:t>
      </w:r>
    </w:p>
    <w:p w14:paraId="0F043F5C" w14:textId="77777777" w:rsidR="00E25545" w:rsidRDefault="00E25545" w:rsidP="00021ADC">
      <w:pPr>
        <w:pStyle w:val="ListParagraph"/>
        <w:jc w:val="left"/>
        <w:rPr>
          <w:b/>
          <w:sz w:val="28"/>
          <w:szCs w:val="28"/>
        </w:rPr>
      </w:pPr>
    </w:p>
    <w:bookmarkStart w:id="2" w:name="_MON_1624797890"/>
    <w:bookmarkEnd w:id="2"/>
    <w:bookmarkStart w:id="3" w:name="_GoBack"/>
    <w:bookmarkEnd w:id="3"/>
    <w:p w14:paraId="30FF54BC" w14:textId="77777777" w:rsidR="00E25545" w:rsidRDefault="009966C9" w:rsidP="00021ADC">
      <w:pPr>
        <w:pStyle w:val="ListParagraph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539" w:dyaOrig="995" w14:anchorId="3CECD7CB">
          <v:shape id="_x0000_i1025" type="#_x0000_t75" alt="Notes from PPLG Meeting on 11th July" style="width:78pt;height:50pt;mso-width-percent:0;mso-height-percent:0;mso-width-percent:0;mso-height-percent:0" o:ole="">
            <v:imagedata r:id="rId9" o:title=""/>
          </v:shape>
          <o:OLEObject Type="Embed" ProgID="Word.Document.12" ShapeID="_x0000_i1025" DrawAspect="Icon" ObjectID="_1679390648" r:id="rId10">
            <o:FieldCodes>\s</o:FieldCodes>
          </o:OLEObject>
        </w:object>
      </w:r>
    </w:p>
    <w:p w14:paraId="4E627F7F" w14:textId="77777777" w:rsidR="00E25545" w:rsidRDefault="00E25545" w:rsidP="00021ADC">
      <w:pPr>
        <w:pStyle w:val="ListParagraph"/>
        <w:jc w:val="left"/>
        <w:rPr>
          <w:b/>
          <w:sz w:val="28"/>
          <w:szCs w:val="28"/>
        </w:rPr>
      </w:pPr>
    </w:p>
    <w:p w14:paraId="33C204C1" w14:textId="77777777" w:rsidR="00982825" w:rsidRDefault="00982825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>Julie informed the group of the non-clinical cancer champion</w:t>
      </w:r>
      <w:r w:rsidR="00E25545">
        <w:rPr>
          <w:sz w:val="28"/>
          <w:szCs w:val="28"/>
        </w:rPr>
        <w:t xml:space="preserve"> information that she gathered from the PPLG meeting.</w:t>
      </w:r>
      <w:r w:rsidR="00674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36 out of 52 practices have signed up for this which covers 75% of the Walsall population.</w:t>
      </w:r>
    </w:p>
    <w:p w14:paraId="353D1CE2" w14:textId="77777777" w:rsidR="00982825" w:rsidRDefault="00982825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>Also that cancer patients need to be referred early for benefits advice as this cannot be back dated.</w:t>
      </w:r>
    </w:p>
    <w:p w14:paraId="0489C97F" w14:textId="77777777" w:rsidR="006B0002" w:rsidRDefault="006B0002" w:rsidP="00021ADC">
      <w:pPr>
        <w:pStyle w:val="ListParagraph"/>
        <w:jc w:val="left"/>
        <w:rPr>
          <w:sz w:val="28"/>
          <w:szCs w:val="28"/>
        </w:rPr>
      </w:pPr>
    </w:p>
    <w:p w14:paraId="3503B3E0" w14:textId="77777777" w:rsidR="006B0002" w:rsidRDefault="00227D9B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>Julie mentioned that no non-c</w:t>
      </w:r>
      <w:r w:rsidR="006B0002">
        <w:rPr>
          <w:sz w:val="28"/>
          <w:szCs w:val="28"/>
        </w:rPr>
        <w:t>linical cancer champion</w:t>
      </w:r>
      <w:r w:rsidR="00024EC6">
        <w:rPr>
          <w:sz w:val="28"/>
          <w:szCs w:val="28"/>
        </w:rPr>
        <w:t xml:space="preserve"> from the practice </w:t>
      </w:r>
      <w:r w:rsidR="006B0002">
        <w:rPr>
          <w:sz w:val="28"/>
          <w:szCs w:val="28"/>
        </w:rPr>
        <w:t>had attended the recent meeting. Karen said that Sue</w:t>
      </w:r>
      <w:r>
        <w:rPr>
          <w:sz w:val="28"/>
          <w:szCs w:val="28"/>
        </w:rPr>
        <w:t>,</w:t>
      </w:r>
      <w:r w:rsidR="006B0002">
        <w:rPr>
          <w:sz w:val="28"/>
          <w:szCs w:val="28"/>
        </w:rPr>
        <w:t xml:space="preserve"> unfortunately</w:t>
      </w:r>
      <w:r>
        <w:rPr>
          <w:sz w:val="28"/>
          <w:szCs w:val="28"/>
        </w:rPr>
        <w:t>,</w:t>
      </w:r>
      <w:r w:rsidR="006B0002">
        <w:rPr>
          <w:sz w:val="28"/>
          <w:szCs w:val="28"/>
        </w:rPr>
        <w:t xml:space="preserve"> was unable to attend. She will try to arrange another meeting with CCG.</w:t>
      </w:r>
    </w:p>
    <w:p w14:paraId="6A186EB1" w14:textId="77777777" w:rsidR="00982825" w:rsidRDefault="00982825" w:rsidP="00021ADC">
      <w:pPr>
        <w:pStyle w:val="ListParagraph"/>
        <w:jc w:val="left"/>
        <w:rPr>
          <w:sz w:val="28"/>
          <w:szCs w:val="28"/>
        </w:rPr>
      </w:pPr>
    </w:p>
    <w:p w14:paraId="465B5FBB" w14:textId="77777777" w:rsidR="00982825" w:rsidRDefault="00227D9B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BMP</w:t>
      </w:r>
      <w:r w:rsidR="00982825">
        <w:rPr>
          <w:sz w:val="28"/>
          <w:szCs w:val="28"/>
        </w:rPr>
        <w:t xml:space="preserve"> are on the list for practices going for gold. Julie explained that this is how well practices are doing in activity and feedback. Julie also asked </w:t>
      </w:r>
      <w:r w:rsidR="00FE4CB7">
        <w:rPr>
          <w:sz w:val="28"/>
          <w:szCs w:val="28"/>
        </w:rPr>
        <w:t>if Sue, our</w:t>
      </w:r>
      <w:r w:rsidR="00982825">
        <w:rPr>
          <w:sz w:val="28"/>
          <w:szCs w:val="28"/>
        </w:rPr>
        <w:t xml:space="preserve"> cancer champion</w:t>
      </w:r>
      <w:r w:rsidR="00FE4CB7">
        <w:rPr>
          <w:sz w:val="28"/>
          <w:szCs w:val="28"/>
        </w:rPr>
        <w:t>,</w:t>
      </w:r>
      <w:r w:rsidR="00982825">
        <w:rPr>
          <w:sz w:val="28"/>
          <w:szCs w:val="28"/>
        </w:rPr>
        <w:t xml:space="preserve"> had filled in the template which practices will get payment for</w:t>
      </w:r>
      <w:r w:rsidR="00FE4CB7">
        <w:rPr>
          <w:sz w:val="28"/>
          <w:szCs w:val="28"/>
        </w:rPr>
        <w:t xml:space="preserve"> including the bowel cancer screening event</w:t>
      </w:r>
      <w:r w:rsidR="00982825">
        <w:rPr>
          <w:sz w:val="28"/>
          <w:szCs w:val="28"/>
        </w:rPr>
        <w:t>.</w:t>
      </w:r>
      <w:r w:rsidR="00E25545">
        <w:rPr>
          <w:sz w:val="28"/>
          <w:szCs w:val="28"/>
        </w:rPr>
        <w:t xml:space="preserve"> Karen will be speaking with Sue.</w:t>
      </w:r>
    </w:p>
    <w:p w14:paraId="3A746432" w14:textId="77777777" w:rsidR="00024EC6" w:rsidRDefault="00024EC6" w:rsidP="00024EC6">
      <w:pPr>
        <w:jc w:val="left"/>
        <w:rPr>
          <w:sz w:val="28"/>
          <w:szCs w:val="28"/>
        </w:rPr>
      </w:pPr>
    </w:p>
    <w:p w14:paraId="1E34B526" w14:textId="77777777" w:rsidR="008C0685" w:rsidRPr="00024EC6" w:rsidRDefault="008C0685" w:rsidP="00024EC6">
      <w:pPr>
        <w:ind w:left="720"/>
        <w:jc w:val="left"/>
        <w:rPr>
          <w:sz w:val="28"/>
          <w:szCs w:val="28"/>
        </w:rPr>
      </w:pPr>
      <w:r w:rsidRPr="00024EC6">
        <w:rPr>
          <w:sz w:val="28"/>
          <w:szCs w:val="28"/>
        </w:rPr>
        <w:t>Julie also mentioned that the bowel screening process had changed. 1 sample is required instead of 3. She continued to say that 16% more people responded to telephones invites/information than by letter.</w:t>
      </w:r>
    </w:p>
    <w:p w14:paraId="67162441" w14:textId="77777777" w:rsidR="00982825" w:rsidRDefault="00982825" w:rsidP="00021ADC">
      <w:pPr>
        <w:pStyle w:val="ListParagraph"/>
        <w:jc w:val="left"/>
        <w:rPr>
          <w:sz w:val="28"/>
          <w:szCs w:val="28"/>
        </w:rPr>
      </w:pPr>
    </w:p>
    <w:p w14:paraId="5779CD52" w14:textId="77777777" w:rsidR="00982825" w:rsidRDefault="00982825" w:rsidP="00021ADC">
      <w:pPr>
        <w:pStyle w:val="ListParagraph"/>
        <w:jc w:val="left"/>
        <w:rPr>
          <w:b/>
          <w:sz w:val="28"/>
          <w:szCs w:val="28"/>
        </w:rPr>
      </w:pPr>
      <w:r w:rsidRPr="00982825">
        <w:rPr>
          <w:b/>
          <w:sz w:val="28"/>
          <w:szCs w:val="28"/>
        </w:rPr>
        <w:t>Any Other Business:</w:t>
      </w:r>
    </w:p>
    <w:p w14:paraId="76C6985B" w14:textId="77777777" w:rsidR="00982825" w:rsidRDefault="00982825" w:rsidP="00021ADC">
      <w:pPr>
        <w:pStyle w:val="ListParagraph"/>
        <w:jc w:val="left"/>
        <w:rPr>
          <w:sz w:val="28"/>
          <w:szCs w:val="28"/>
        </w:rPr>
      </w:pPr>
      <w:r w:rsidRPr="00982825">
        <w:rPr>
          <w:sz w:val="28"/>
          <w:szCs w:val="28"/>
        </w:rPr>
        <w:t xml:space="preserve">Dr Brand </w:t>
      </w:r>
      <w:r>
        <w:rPr>
          <w:sz w:val="28"/>
          <w:szCs w:val="28"/>
        </w:rPr>
        <w:t xml:space="preserve">asked the group for ideas in promoting carers to increase the numbers for the practice. </w:t>
      </w:r>
      <w:r w:rsidR="005823FF">
        <w:rPr>
          <w:sz w:val="28"/>
          <w:szCs w:val="28"/>
        </w:rPr>
        <w:t>The number of carers on t</w:t>
      </w:r>
      <w:r w:rsidR="00024EC6">
        <w:rPr>
          <w:sz w:val="28"/>
          <w:szCs w:val="28"/>
        </w:rPr>
        <w:t>he system needs to be increased. W</w:t>
      </w:r>
      <w:r w:rsidR="005823FF">
        <w:rPr>
          <w:sz w:val="28"/>
          <w:szCs w:val="28"/>
        </w:rPr>
        <w:t>e currently have 5% (</w:t>
      </w:r>
      <w:proofErr w:type="spellStart"/>
      <w:r w:rsidR="005823FF">
        <w:rPr>
          <w:sz w:val="28"/>
          <w:szCs w:val="28"/>
        </w:rPr>
        <w:t>approx</w:t>
      </w:r>
      <w:proofErr w:type="spellEnd"/>
      <w:r w:rsidR="005823FF">
        <w:rPr>
          <w:sz w:val="28"/>
          <w:szCs w:val="28"/>
        </w:rPr>
        <w:t xml:space="preserve"> 200 patients) and we have only 80 patients. </w:t>
      </w:r>
      <w:r>
        <w:rPr>
          <w:sz w:val="28"/>
          <w:szCs w:val="28"/>
        </w:rPr>
        <w:t>Julie asked for some information leaflets so that they can be given out to patien</w:t>
      </w:r>
      <w:r w:rsidR="00227D9B">
        <w:rPr>
          <w:sz w:val="28"/>
          <w:szCs w:val="28"/>
        </w:rPr>
        <w:t>ts on the same day as the self-</w:t>
      </w:r>
      <w:r w:rsidR="00024EC6">
        <w:rPr>
          <w:sz w:val="28"/>
          <w:szCs w:val="28"/>
        </w:rPr>
        <w:t>care awareness event</w:t>
      </w:r>
      <w:r>
        <w:rPr>
          <w:sz w:val="28"/>
          <w:szCs w:val="28"/>
        </w:rPr>
        <w:t xml:space="preserve">. </w:t>
      </w:r>
      <w:r w:rsidR="00FE4CB7">
        <w:rPr>
          <w:sz w:val="28"/>
          <w:szCs w:val="28"/>
        </w:rPr>
        <w:t xml:space="preserve">She also read out the definition of a carer for the benefit of the group. </w:t>
      </w:r>
      <w:r>
        <w:rPr>
          <w:sz w:val="28"/>
          <w:szCs w:val="28"/>
        </w:rPr>
        <w:t>Maggie will call the carers service for more information.</w:t>
      </w:r>
    </w:p>
    <w:p w14:paraId="3BCFC588" w14:textId="77777777" w:rsidR="005823FF" w:rsidRDefault="005823FF" w:rsidP="00021ADC">
      <w:pPr>
        <w:pStyle w:val="ListParagraph"/>
        <w:jc w:val="left"/>
        <w:rPr>
          <w:sz w:val="28"/>
          <w:szCs w:val="28"/>
        </w:rPr>
      </w:pPr>
    </w:p>
    <w:p w14:paraId="2CD9D098" w14:textId="77777777" w:rsidR="005823FF" w:rsidRDefault="005823FF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>Dr Brand gave the group information regarding a practice performance national survey.  243 were sent out and 95 returned.</w:t>
      </w:r>
    </w:p>
    <w:p w14:paraId="3B24170F" w14:textId="77777777" w:rsidR="00227D9B" w:rsidRDefault="00227D9B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Below is a selection of </w:t>
      </w:r>
      <w:r w:rsidR="00024EC6">
        <w:rPr>
          <w:sz w:val="28"/>
          <w:szCs w:val="28"/>
        </w:rPr>
        <w:t xml:space="preserve">some </w:t>
      </w:r>
      <w:r>
        <w:rPr>
          <w:sz w:val="28"/>
          <w:szCs w:val="28"/>
        </w:rPr>
        <w:t>the questions:</w:t>
      </w:r>
    </w:p>
    <w:p w14:paraId="72956AFF" w14:textId="77777777" w:rsidR="005823FF" w:rsidRDefault="005823FF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>Seeing preferred GP</w:t>
      </w:r>
      <w:r w:rsidR="00024EC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24EC6">
        <w:rPr>
          <w:sz w:val="28"/>
          <w:szCs w:val="28"/>
        </w:rPr>
        <w:t xml:space="preserve"> </w:t>
      </w:r>
      <w:r>
        <w:rPr>
          <w:sz w:val="28"/>
          <w:szCs w:val="28"/>
        </w:rPr>
        <w:t>national average is 48%, BMP achieved 58%</w:t>
      </w:r>
    </w:p>
    <w:p w14:paraId="69369C97" w14:textId="77777777" w:rsidR="005823FF" w:rsidRDefault="005823FF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>Satisfaction with opening times</w:t>
      </w:r>
      <w:r w:rsidR="00024EC6">
        <w:rPr>
          <w:sz w:val="28"/>
          <w:szCs w:val="28"/>
        </w:rPr>
        <w:t xml:space="preserve"> </w:t>
      </w:r>
      <w:r>
        <w:rPr>
          <w:sz w:val="28"/>
          <w:szCs w:val="28"/>
        </w:rPr>
        <w:t>- nat</w:t>
      </w:r>
      <w:r w:rsidR="00FE4CB7">
        <w:rPr>
          <w:sz w:val="28"/>
          <w:szCs w:val="28"/>
        </w:rPr>
        <w:t>ional average 65% BMP achieved 75%</w:t>
      </w:r>
    </w:p>
    <w:p w14:paraId="6F2232AE" w14:textId="77777777" w:rsidR="005823FF" w:rsidRDefault="005823FF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>Overall experience</w:t>
      </w:r>
      <w:r w:rsidR="00024EC6">
        <w:rPr>
          <w:sz w:val="28"/>
          <w:szCs w:val="28"/>
        </w:rPr>
        <w:t xml:space="preserve"> </w:t>
      </w:r>
      <w:r>
        <w:rPr>
          <w:sz w:val="28"/>
          <w:szCs w:val="28"/>
        </w:rPr>
        <w:t>- national average 83% BMP achieved 91%</w:t>
      </w:r>
    </w:p>
    <w:p w14:paraId="0DFF37A6" w14:textId="77777777" w:rsidR="005823FF" w:rsidRDefault="005823FF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>Enough healthcare support received –</w:t>
      </w:r>
      <w:r w:rsidR="00024EC6">
        <w:rPr>
          <w:sz w:val="28"/>
          <w:szCs w:val="28"/>
        </w:rPr>
        <w:t xml:space="preserve"> </w:t>
      </w:r>
      <w:r>
        <w:rPr>
          <w:sz w:val="28"/>
          <w:szCs w:val="28"/>
        </w:rPr>
        <w:t>national average 78% BMP 73%</w:t>
      </w:r>
    </w:p>
    <w:p w14:paraId="1306874A" w14:textId="77777777" w:rsidR="005823FF" w:rsidRDefault="005823FF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>Pleasing results for the practice.</w:t>
      </w:r>
    </w:p>
    <w:p w14:paraId="7C80ED42" w14:textId="77777777" w:rsidR="005823FF" w:rsidRDefault="005823FF" w:rsidP="00021ADC">
      <w:pPr>
        <w:pStyle w:val="ListParagraph"/>
        <w:jc w:val="left"/>
        <w:rPr>
          <w:sz w:val="28"/>
          <w:szCs w:val="28"/>
        </w:rPr>
      </w:pPr>
    </w:p>
    <w:p w14:paraId="791AF2D6" w14:textId="77777777" w:rsidR="00982825" w:rsidRDefault="00982825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>Maggie informed the group that Sharon White was unable to attend the meeting today; but she would like to arrange another bowel screening awareness day later on in the year. Magg</w:t>
      </w:r>
      <w:r w:rsidR="00227D9B">
        <w:rPr>
          <w:sz w:val="28"/>
          <w:szCs w:val="28"/>
        </w:rPr>
        <w:t>ie will liaise with Sharon to arrange this.</w:t>
      </w:r>
    </w:p>
    <w:p w14:paraId="19E2F14F" w14:textId="77777777" w:rsidR="00227D9B" w:rsidRDefault="00227D9B" w:rsidP="00021ADC">
      <w:pPr>
        <w:pStyle w:val="ListParagraph"/>
        <w:jc w:val="left"/>
        <w:rPr>
          <w:sz w:val="28"/>
          <w:szCs w:val="28"/>
        </w:rPr>
      </w:pPr>
    </w:p>
    <w:p w14:paraId="32501707" w14:textId="77777777" w:rsidR="00227D9B" w:rsidRDefault="00E078B7" w:rsidP="00227D9B">
      <w:pPr>
        <w:ind w:left="720"/>
        <w:jc w:val="left"/>
        <w:rPr>
          <w:sz w:val="28"/>
          <w:szCs w:val="28"/>
        </w:rPr>
      </w:pPr>
      <w:r w:rsidRPr="00227D9B">
        <w:rPr>
          <w:sz w:val="28"/>
          <w:szCs w:val="28"/>
        </w:rPr>
        <w:t xml:space="preserve">Julie informed the group that there is a MacMillan coffee morning held </w:t>
      </w:r>
    </w:p>
    <w:p w14:paraId="45902B47" w14:textId="77777777" w:rsidR="00E078B7" w:rsidRPr="00227D9B" w:rsidRDefault="00E078B7" w:rsidP="00227D9B">
      <w:pPr>
        <w:ind w:left="720"/>
        <w:jc w:val="left"/>
        <w:rPr>
          <w:sz w:val="28"/>
          <w:szCs w:val="28"/>
        </w:rPr>
      </w:pPr>
      <w:r w:rsidRPr="00227D9B">
        <w:rPr>
          <w:sz w:val="28"/>
          <w:szCs w:val="28"/>
        </w:rPr>
        <w:t xml:space="preserve">by St Mary’s Surgery </w:t>
      </w:r>
      <w:proofErr w:type="gramStart"/>
      <w:r w:rsidRPr="00227D9B">
        <w:rPr>
          <w:sz w:val="28"/>
          <w:szCs w:val="28"/>
        </w:rPr>
        <w:t>17.7.19 .</w:t>
      </w:r>
      <w:proofErr w:type="gramEnd"/>
    </w:p>
    <w:p w14:paraId="46D9246D" w14:textId="77777777" w:rsidR="002117F5" w:rsidRDefault="002117F5" w:rsidP="00021ADC">
      <w:pPr>
        <w:pStyle w:val="ListParagraph"/>
        <w:jc w:val="left"/>
        <w:rPr>
          <w:sz w:val="28"/>
          <w:szCs w:val="28"/>
        </w:rPr>
      </w:pPr>
    </w:p>
    <w:p w14:paraId="13573714" w14:textId="77777777" w:rsidR="002117F5" w:rsidRPr="00E078B7" w:rsidRDefault="002117F5" w:rsidP="00021ADC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>Karen produced a letter sent</w:t>
      </w:r>
      <w:r w:rsidR="00227D9B">
        <w:rPr>
          <w:sz w:val="28"/>
          <w:szCs w:val="28"/>
        </w:rPr>
        <w:t xml:space="preserve"> in from Eddie Hughes,</w:t>
      </w:r>
      <w:r>
        <w:rPr>
          <w:sz w:val="28"/>
          <w:szCs w:val="28"/>
        </w:rPr>
        <w:t xml:space="preserve"> Walsall North MP</w:t>
      </w:r>
      <w:r w:rsidR="00227D9B">
        <w:rPr>
          <w:sz w:val="28"/>
          <w:szCs w:val="28"/>
        </w:rPr>
        <w:t>,</w:t>
      </w:r>
      <w:r>
        <w:rPr>
          <w:sz w:val="28"/>
          <w:szCs w:val="28"/>
        </w:rPr>
        <w:t xml:space="preserve"> promoting a health fair on the 31.8.19 from 10am-2pm in Bloxwich. </w:t>
      </w:r>
      <w:r>
        <w:rPr>
          <w:sz w:val="28"/>
          <w:szCs w:val="28"/>
        </w:rPr>
        <w:lastRenderedPageBreak/>
        <w:t>Maggie will contact Sharon White to ask if she would like to have a stand to promote bowel screening at this event.</w:t>
      </w:r>
    </w:p>
    <w:p w14:paraId="13E8A6B3" w14:textId="77777777" w:rsidR="00C85B66" w:rsidRDefault="00C85B66" w:rsidP="00021ADC">
      <w:pPr>
        <w:pStyle w:val="ListParagraph"/>
        <w:jc w:val="left"/>
        <w:rPr>
          <w:sz w:val="28"/>
          <w:szCs w:val="28"/>
        </w:rPr>
      </w:pPr>
    </w:p>
    <w:p w14:paraId="5F4FEFDA" w14:textId="77777777" w:rsidR="00024EC6" w:rsidRDefault="00C85B66" w:rsidP="00024EC6">
      <w:pPr>
        <w:pStyle w:val="ListParagraph"/>
        <w:jc w:val="left"/>
        <w:rPr>
          <w:b/>
          <w:sz w:val="28"/>
          <w:szCs w:val="28"/>
        </w:rPr>
      </w:pPr>
      <w:r w:rsidRPr="00C85B66">
        <w:rPr>
          <w:b/>
          <w:sz w:val="28"/>
          <w:szCs w:val="28"/>
        </w:rPr>
        <w:t>Dates of Next Meeting:</w:t>
      </w:r>
    </w:p>
    <w:p w14:paraId="18B15B55" w14:textId="77777777" w:rsidR="00C85B66" w:rsidRPr="00024EC6" w:rsidRDefault="00C85B66" w:rsidP="00024EC6">
      <w:pPr>
        <w:pStyle w:val="ListParagraph"/>
        <w:jc w:val="left"/>
        <w:rPr>
          <w:b/>
          <w:sz w:val="28"/>
          <w:szCs w:val="28"/>
        </w:rPr>
      </w:pPr>
      <w:r w:rsidRPr="00024EC6">
        <w:rPr>
          <w:sz w:val="28"/>
          <w:szCs w:val="28"/>
        </w:rPr>
        <w:t>15/10/2019 at 1pm</w:t>
      </w:r>
    </w:p>
    <w:p w14:paraId="67099D40" w14:textId="77777777" w:rsidR="00982825" w:rsidRPr="00227D9B" w:rsidRDefault="00C85B66" w:rsidP="00227D9B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>21/01/2019 at 1pm</w:t>
      </w:r>
    </w:p>
    <w:sectPr w:rsidR="00982825" w:rsidRPr="00227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mplitudeCond-Medium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F556C"/>
    <w:multiLevelType w:val="hybridMultilevel"/>
    <w:tmpl w:val="8DB4C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B6"/>
    <w:rsid w:val="00021ADC"/>
    <w:rsid w:val="00024EC6"/>
    <w:rsid w:val="00143D32"/>
    <w:rsid w:val="002117F5"/>
    <w:rsid w:val="00227D9B"/>
    <w:rsid w:val="00231BB0"/>
    <w:rsid w:val="003868B6"/>
    <w:rsid w:val="00473309"/>
    <w:rsid w:val="004F138D"/>
    <w:rsid w:val="005823FF"/>
    <w:rsid w:val="005F05C0"/>
    <w:rsid w:val="0065671D"/>
    <w:rsid w:val="006742C7"/>
    <w:rsid w:val="006B0002"/>
    <w:rsid w:val="00865388"/>
    <w:rsid w:val="008C0685"/>
    <w:rsid w:val="00982825"/>
    <w:rsid w:val="009966C9"/>
    <w:rsid w:val="00A47402"/>
    <w:rsid w:val="00C85B66"/>
    <w:rsid w:val="00DF6B54"/>
    <w:rsid w:val="00E078B7"/>
    <w:rsid w:val="00E25545"/>
    <w:rsid w:val="00F308E4"/>
    <w:rsid w:val="00FE4CB7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A55C"/>
  <w15:docId w15:val="{C0C20CDD-CD7B-4E0C-8BF5-A0E5730B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8B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Gail (05Y) Walsall CCG</dc:creator>
  <cp:keywords/>
  <cp:lastModifiedBy>officemac1@opg.co.uk</cp:lastModifiedBy>
  <cp:revision>2</cp:revision>
  <dcterms:created xsi:type="dcterms:W3CDTF">2019-07-16T13:13:00Z</dcterms:created>
  <dcterms:modified xsi:type="dcterms:W3CDTF">2021-04-08T11:37:00Z</dcterms:modified>
</cp:coreProperties>
</file>